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36"/>
        <w:tblW w:w="9639" w:type="dxa"/>
        <w:tblLook w:val="00A0" w:firstRow="1" w:lastRow="0" w:firstColumn="1" w:lastColumn="0" w:noHBand="0" w:noVBand="0"/>
      </w:tblPr>
      <w:tblGrid>
        <w:gridCol w:w="4111"/>
        <w:gridCol w:w="1276"/>
        <w:gridCol w:w="4252"/>
      </w:tblGrid>
      <w:tr w:rsidR="00186F26" w:rsidRPr="00860A71" w14:paraId="789C8B31" w14:textId="77777777" w:rsidTr="00186F26">
        <w:trPr>
          <w:trHeight w:val="1251"/>
        </w:trPr>
        <w:tc>
          <w:tcPr>
            <w:tcW w:w="4111" w:type="dxa"/>
          </w:tcPr>
          <w:p w14:paraId="4E1EEF52" w14:textId="77777777" w:rsidR="00186F26" w:rsidRPr="00860A71" w:rsidRDefault="008D4B17" w:rsidP="00186F26">
            <w:pPr>
              <w:widowControl w:val="0"/>
              <w:ind w:left="-108" w:right="-108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  <w:p w14:paraId="13CFF954" w14:textId="5793B4FE" w:rsidR="00186F26" w:rsidRPr="00860A71" w:rsidRDefault="00262A31" w:rsidP="00186F26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299" distR="114299" simplePos="0" relativeHeight="251657216" behindDoc="0" locked="0" layoutInCell="1" allowOverlap="1" wp14:anchorId="3FD19EF6" wp14:editId="37D09292">
                      <wp:simplePos x="0" y="0"/>
                      <wp:positionH relativeFrom="column">
                        <wp:posOffset>344804</wp:posOffset>
                      </wp:positionH>
                      <wp:positionV relativeFrom="paragraph">
                        <wp:posOffset>36829</wp:posOffset>
                      </wp:positionV>
                      <wp:extent cx="0" cy="0"/>
                      <wp:effectExtent l="0" t="0" r="0" b="0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C520C" id="Line 2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.15pt,2.9pt" to="27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1y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"/>
                  </w:pict>
                </mc:Fallback>
              </mc:AlternateContent>
            </w:r>
            <w:r w:rsidR="00186F26" w:rsidRPr="00860A71">
              <w:rPr>
                <w:sz w:val="16"/>
                <w:szCs w:val="16"/>
              </w:rPr>
              <w:t>МIНIСТЭРСТВА</w:t>
            </w:r>
            <w:r w:rsidR="00186F26">
              <w:rPr>
                <w:sz w:val="16"/>
                <w:szCs w:val="16"/>
              </w:rPr>
              <w:t xml:space="preserve"> </w:t>
            </w:r>
            <w:r w:rsidR="00186F26" w:rsidRPr="00860A71">
              <w:rPr>
                <w:sz w:val="16"/>
                <w:szCs w:val="16"/>
              </w:rPr>
              <w:t xml:space="preserve">ПА НАДЗВЫЧАЙНЫХ СIТУАЦЫЯХ  </w:t>
            </w:r>
          </w:p>
          <w:p w14:paraId="2C9CCB82" w14:textId="77777777" w:rsidR="00186F26" w:rsidRPr="00860A71" w:rsidRDefault="00186F26" w:rsidP="00186F26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РЭСПУБЛIКI </w:t>
            </w:r>
            <w:r w:rsidRPr="00860A71">
              <w:rPr>
                <w:sz w:val="16"/>
                <w:szCs w:val="16"/>
              </w:rPr>
              <w:t>БЕЛАРУСЬ</w:t>
            </w:r>
          </w:p>
          <w:p w14:paraId="1637F25A" w14:textId="77777777" w:rsidR="00186F26" w:rsidRPr="00860A71" w:rsidRDefault="00186F26" w:rsidP="00186F26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</w:p>
          <w:p w14:paraId="7B591C0A" w14:textId="77777777" w:rsidR="00186F26" w:rsidRPr="009E62DC" w:rsidRDefault="00186F26" w:rsidP="00186F26">
            <w:pPr>
              <w:pStyle w:val="1"/>
              <w:widowControl w:val="0"/>
              <w:ind w:left="-108" w:right="-108"/>
              <w:rPr>
                <w:b w:val="0"/>
                <w:szCs w:val="20"/>
              </w:rPr>
            </w:pPr>
            <w:r w:rsidRPr="009E62DC">
              <w:rPr>
                <w:b w:val="0"/>
                <w:szCs w:val="20"/>
              </w:rPr>
              <w:t xml:space="preserve">УСТАНОВА </w:t>
            </w:r>
          </w:p>
          <w:p w14:paraId="2495B86D" w14:textId="77777777" w:rsidR="00186F26" w:rsidRPr="009E62DC" w:rsidRDefault="00186F26" w:rsidP="00186F26">
            <w:pPr>
              <w:pStyle w:val="1"/>
              <w:widowControl w:val="0"/>
              <w:ind w:left="-108" w:right="-108"/>
              <w:rPr>
                <w:sz w:val="10"/>
              </w:rPr>
            </w:pPr>
            <w:r w:rsidRPr="009E62DC">
              <w:rPr>
                <w:b w:val="0"/>
                <w:szCs w:val="20"/>
              </w:rPr>
              <w:t xml:space="preserve">«ВIЦЕБСКАЕ АБЛАСНОЕ </w:t>
            </w:r>
            <w:r w:rsidRPr="00CE321E">
              <w:rPr>
                <w:b w:val="0"/>
                <w:szCs w:val="20"/>
                <w:lang w:val="be-BY"/>
              </w:rPr>
              <w:t>Ў</w:t>
            </w:r>
            <w:r w:rsidRPr="009E62DC">
              <w:rPr>
                <w:b w:val="0"/>
                <w:szCs w:val="20"/>
              </w:rPr>
              <w:t>ПРА</w:t>
            </w:r>
            <w:r w:rsidRPr="00CE321E">
              <w:rPr>
                <w:b w:val="0"/>
                <w:szCs w:val="20"/>
                <w:lang w:val="be-BY"/>
              </w:rPr>
              <w:t>Ў</w:t>
            </w:r>
            <w:r w:rsidRPr="009E62DC">
              <w:rPr>
                <w:b w:val="0"/>
                <w:szCs w:val="20"/>
              </w:rPr>
              <w:t>ЛЕННЕ М</w:t>
            </w:r>
            <w:r w:rsidRPr="00CE321E">
              <w:rPr>
                <w:b w:val="0"/>
                <w:szCs w:val="20"/>
                <w:lang w:val="be-BY"/>
              </w:rPr>
              <w:t xml:space="preserve">ІНІСТЭРСТВА ПА </w:t>
            </w:r>
            <w:r w:rsidRPr="009E62DC">
              <w:rPr>
                <w:b w:val="0"/>
                <w:szCs w:val="20"/>
              </w:rPr>
              <w:t>Н</w:t>
            </w:r>
            <w:r w:rsidRPr="00CE321E">
              <w:rPr>
                <w:b w:val="0"/>
                <w:szCs w:val="20"/>
                <w:lang w:val="be-BY"/>
              </w:rPr>
              <w:t>АДЗВЫЧАЙНЫХ СІТУАЦЫЯХ РЭСПУБЛІКІ БЕЛАРУСЬ</w:t>
            </w:r>
            <w:r w:rsidRPr="009E62DC">
              <w:rPr>
                <w:b w:val="0"/>
                <w:szCs w:val="20"/>
              </w:rPr>
              <w:t>»</w:t>
            </w:r>
          </w:p>
        </w:tc>
        <w:tc>
          <w:tcPr>
            <w:tcW w:w="1276" w:type="dxa"/>
          </w:tcPr>
          <w:p w14:paraId="1ED0ECC4" w14:textId="77777777" w:rsidR="00186F26" w:rsidRPr="00860A71" w:rsidRDefault="00186F26" w:rsidP="00186F26">
            <w:pPr>
              <w:ind w:left="-59" w:firstLine="59"/>
            </w:pPr>
          </w:p>
        </w:tc>
        <w:tc>
          <w:tcPr>
            <w:tcW w:w="4252" w:type="dxa"/>
          </w:tcPr>
          <w:p w14:paraId="5017D366" w14:textId="77777777" w:rsidR="00186F26" w:rsidRPr="00860A71" w:rsidRDefault="00186F26" w:rsidP="00186F26">
            <w:pPr>
              <w:widowControl w:val="0"/>
              <w:ind w:left="-108" w:right="-108"/>
              <w:jc w:val="center"/>
              <w:rPr>
                <w:sz w:val="4"/>
                <w:szCs w:val="4"/>
              </w:rPr>
            </w:pPr>
          </w:p>
          <w:p w14:paraId="3D15D2BC" w14:textId="77777777" w:rsidR="00186F26" w:rsidRPr="00860A71" w:rsidRDefault="00186F26" w:rsidP="00186F26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860A71">
              <w:rPr>
                <w:sz w:val="16"/>
                <w:szCs w:val="16"/>
              </w:rPr>
              <w:t>МИНИСТЕРСТВО ПО ЧРЕЗВЫЧАЙНЫМ СИТУАЦИЯМ РЕСПУБЛИКИ БЕЛАРУСЬ</w:t>
            </w:r>
          </w:p>
          <w:p w14:paraId="0942589B" w14:textId="77777777" w:rsidR="00186F26" w:rsidRPr="00860A71" w:rsidRDefault="00186F26" w:rsidP="00186F26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</w:p>
          <w:p w14:paraId="514DF1C6" w14:textId="77777777" w:rsidR="00186F26" w:rsidRPr="009E62DC" w:rsidRDefault="00186F26" w:rsidP="00186F26">
            <w:pPr>
              <w:pStyle w:val="2"/>
              <w:widowControl w:val="0"/>
              <w:ind w:left="-108" w:right="-108"/>
              <w:rPr>
                <w:b w:val="0"/>
                <w:bCs/>
                <w:color w:val="auto"/>
                <w:szCs w:val="20"/>
              </w:rPr>
            </w:pPr>
            <w:r w:rsidRPr="009E62DC">
              <w:rPr>
                <w:b w:val="0"/>
                <w:bCs/>
                <w:color w:val="auto"/>
                <w:szCs w:val="20"/>
              </w:rPr>
              <w:t xml:space="preserve">УЧРЕЖДЕНИЕ </w:t>
            </w:r>
          </w:p>
          <w:p w14:paraId="36410D00" w14:textId="77777777" w:rsidR="00186F26" w:rsidRPr="009E62DC" w:rsidRDefault="00186F26" w:rsidP="00186F26">
            <w:pPr>
              <w:pStyle w:val="2"/>
              <w:widowControl w:val="0"/>
              <w:ind w:left="-108" w:right="-108"/>
              <w:rPr>
                <w:bCs/>
                <w:color w:val="auto"/>
                <w:sz w:val="24"/>
              </w:rPr>
            </w:pPr>
            <w:r w:rsidRPr="009E62DC">
              <w:rPr>
                <w:b w:val="0"/>
                <w:bCs/>
                <w:color w:val="auto"/>
                <w:szCs w:val="20"/>
              </w:rPr>
              <w:t>«ВИТЕБСКОЕ ОБЛАСТНОЕ УПРАВЛЕНИЕ МИНИСТЕРСТВА ПО ЧРЕЗВЫЧАЙНЫМ СИТУАЦИЯМ РЕСПУБЛИКИ БЕЛАРУСЬ</w:t>
            </w:r>
            <w:r w:rsidRPr="009E62DC">
              <w:rPr>
                <w:bCs/>
                <w:color w:val="auto"/>
                <w:szCs w:val="20"/>
              </w:rPr>
              <w:t>»</w:t>
            </w:r>
          </w:p>
        </w:tc>
      </w:tr>
      <w:tr w:rsidR="00186F26" w:rsidRPr="00CE321E" w14:paraId="1D2A04EA" w14:textId="77777777" w:rsidTr="00186F26">
        <w:trPr>
          <w:trHeight w:val="901"/>
        </w:trPr>
        <w:tc>
          <w:tcPr>
            <w:tcW w:w="4111" w:type="dxa"/>
          </w:tcPr>
          <w:p w14:paraId="2894E0F8" w14:textId="77777777" w:rsidR="00186F26" w:rsidRPr="00860A71" w:rsidRDefault="00186F26" w:rsidP="00186F26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14:paraId="728761D5" w14:textId="0951DFE8" w:rsidR="00186F26" w:rsidRPr="009E62DC" w:rsidRDefault="00186F26" w:rsidP="00186F26">
            <w:pPr>
              <w:pStyle w:val="1"/>
              <w:rPr>
                <w:szCs w:val="20"/>
              </w:rPr>
            </w:pPr>
            <w:r w:rsidRPr="009E62DC">
              <w:rPr>
                <w:szCs w:val="20"/>
              </w:rPr>
              <w:t>ПОЛАЦК</w:t>
            </w:r>
            <w:r w:rsidRPr="007E2215">
              <w:rPr>
                <w:szCs w:val="20"/>
                <w:lang w:val="en-US"/>
              </w:rPr>
              <w:t>I</w:t>
            </w:r>
            <w:r w:rsidRPr="009E62DC">
              <w:rPr>
                <w:szCs w:val="20"/>
              </w:rPr>
              <w:t xml:space="preserve"> ГАРРАЙ</w:t>
            </w:r>
            <w:r w:rsidR="00262A31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7CC290B" wp14:editId="3A4F252C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10160" r="5080" b="889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4D607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2.9pt" to="22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98DQIAACM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" o:allowincell="f"/>
                  </w:pict>
                </mc:Fallback>
              </mc:AlternateContent>
            </w:r>
            <w:r w:rsidRPr="007E2215">
              <w:rPr>
                <w:szCs w:val="20"/>
                <w:lang w:val="en-US"/>
              </w:rPr>
              <w:t>A</w:t>
            </w:r>
            <w:r w:rsidRPr="009E62DC">
              <w:rPr>
                <w:szCs w:val="20"/>
              </w:rPr>
              <w:t>ДДЗЕЛ</w:t>
            </w:r>
          </w:p>
          <w:p w14:paraId="4EC11D1E" w14:textId="77777777" w:rsidR="00186F26" w:rsidRPr="009E62DC" w:rsidRDefault="00186F26" w:rsidP="00186F26">
            <w:pPr>
              <w:pStyle w:val="1"/>
              <w:rPr>
                <w:szCs w:val="20"/>
              </w:rPr>
            </w:pPr>
            <w:r w:rsidRPr="009E62DC">
              <w:rPr>
                <w:szCs w:val="20"/>
              </w:rPr>
              <w:t xml:space="preserve"> ПА НАДЗВЫЧАЙНЫХ</w:t>
            </w:r>
          </w:p>
          <w:p w14:paraId="6186E1BC" w14:textId="77777777" w:rsidR="00186F26" w:rsidRPr="009E62DC" w:rsidRDefault="00186F26" w:rsidP="00186F26">
            <w:pPr>
              <w:pStyle w:val="1"/>
              <w:rPr>
                <w:szCs w:val="20"/>
              </w:rPr>
            </w:pPr>
            <w:r w:rsidRPr="009E62DC">
              <w:rPr>
                <w:szCs w:val="20"/>
              </w:rPr>
              <w:t>С</w:t>
            </w:r>
            <w:r w:rsidRPr="007E2215">
              <w:rPr>
                <w:szCs w:val="20"/>
                <w:lang w:val="en-US"/>
              </w:rPr>
              <w:t>I</w:t>
            </w:r>
            <w:r w:rsidRPr="009E62DC">
              <w:rPr>
                <w:szCs w:val="20"/>
              </w:rPr>
              <w:t>ТУАЦЫЯХ</w:t>
            </w:r>
          </w:p>
          <w:p w14:paraId="0E8EE156" w14:textId="77777777" w:rsidR="00186F26" w:rsidRPr="009E62DC" w:rsidRDefault="00186F26" w:rsidP="00186F26">
            <w:pPr>
              <w:pStyle w:val="1"/>
              <w:widowControl w:val="0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A675345" w14:textId="77777777" w:rsidR="00186F26" w:rsidRPr="00860A71" w:rsidRDefault="00186F26" w:rsidP="00186F26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252" w:type="dxa"/>
          </w:tcPr>
          <w:p w14:paraId="08F24C4C" w14:textId="77777777" w:rsidR="00186F26" w:rsidRPr="00FF7095" w:rsidRDefault="00186F26" w:rsidP="00186F26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</w:p>
          <w:p w14:paraId="5265A4FF" w14:textId="77777777" w:rsidR="00186F26" w:rsidRPr="007E2215" w:rsidRDefault="00186F26" w:rsidP="00186F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ПОЛОЦКИЙ ГОР</w:t>
            </w:r>
            <w:r w:rsidRPr="007E2215">
              <w:rPr>
                <w:b/>
                <w:color w:val="000000"/>
                <w:sz w:val="20"/>
                <w:szCs w:val="20"/>
              </w:rPr>
              <w:t>РАЙ</w:t>
            </w:r>
            <w:r>
              <w:rPr>
                <w:b/>
                <w:color w:val="000000"/>
                <w:sz w:val="20"/>
                <w:szCs w:val="20"/>
              </w:rPr>
              <w:t>ОТДЕЛ</w:t>
            </w:r>
          </w:p>
          <w:p w14:paraId="2077BCFB" w14:textId="77777777" w:rsidR="00186F26" w:rsidRPr="009E62DC" w:rsidRDefault="00186F26" w:rsidP="00186F26">
            <w:pPr>
              <w:pStyle w:val="2"/>
              <w:rPr>
                <w:szCs w:val="20"/>
              </w:rPr>
            </w:pPr>
            <w:r w:rsidRPr="009E62DC">
              <w:rPr>
                <w:szCs w:val="20"/>
              </w:rPr>
              <w:t xml:space="preserve">  ПО ЧРЕЗВЫЧАЙНЫМ</w:t>
            </w:r>
          </w:p>
          <w:p w14:paraId="2C99A3B4" w14:textId="77777777" w:rsidR="00186F26" w:rsidRPr="009E62DC" w:rsidRDefault="00186F26" w:rsidP="00186F26">
            <w:pPr>
              <w:pStyle w:val="2"/>
              <w:rPr>
                <w:sz w:val="18"/>
                <w:szCs w:val="18"/>
              </w:rPr>
            </w:pPr>
            <w:r w:rsidRPr="009E62DC">
              <w:rPr>
                <w:szCs w:val="20"/>
              </w:rPr>
              <w:t>СИТУАЦИЯМ</w:t>
            </w:r>
          </w:p>
        </w:tc>
      </w:tr>
      <w:tr w:rsidR="00186F26" w:rsidRPr="007913A8" w14:paraId="3D23E78B" w14:textId="77777777" w:rsidTr="00186F26">
        <w:trPr>
          <w:trHeight w:val="333"/>
        </w:trPr>
        <w:tc>
          <w:tcPr>
            <w:tcW w:w="4111" w:type="dxa"/>
          </w:tcPr>
          <w:p w14:paraId="700B3449" w14:textId="77777777" w:rsidR="00186F26" w:rsidRPr="00120C61" w:rsidRDefault="00186F26" w:rsidP="00186F26">
            <w:pPr>
              <w:ind w:left="-108" w:right="-108"/>
              <w:jc w:val="center"/>
              <w:rPr>
                <w:sz w:val="16"/>
                <w:lang w:val="be-BY"/>
              </w:rPr>
            </w:pPr>
            <w:proofErr w:type="spellStart"/>
            <w:r>
              <w:rPr>
                <w:sz w:val="16"/>
              </w:rPr>
              <w:t>Вул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z w:val="16"/>
                <w:lang w:val="be-BY"/>
              </w:rPr>
              <w:t>Энгельса, 8,</w:t>
            </w:r>
            <w:r>
              <w:rPr>
                <w:sz w:val="16"/>
              </w:rPr>
              <w:t xml:space="preserve">  211400, г.</w:t>
            </w:r>
            <w:r>
              <w:rPr>
                <w:sz w:val="16"/>
                <w:lang w:val="be-BY"/>
              </w:rPr>
              <w:t>Полацк</w:t>
            </w:r>
          </w:p>
          <w:p w14:paraId="78E1C5F5" w14:textId="77777777" w:rsidR="00186F26" w:rsidRPr="00120C61" w:rsidRDefault="00186F26" w:rsidP="00186F26">
            <w:pPr>
              <w:ind w:left="-108" w:right="-108"/>
              <w:jc w:val="center"/>
              <w:rPr>
                <w:sz w:val="16"/>
                <w:lang w:val="be-BY"/>
              </w:rPr>
            </w:pPr>
            <w:proofErr w:type="spellStart"/>
            <w:r>
              <w:rPr>
                <w:sz w:val="16"/>
              </w:rPr>
              <w:t>Тэл</w:t>
            </w:r>
            <w:proofErr w:type="spellEnd"/>
            <w:r w:rsidRPr="00910415">
              <w:rPr>
                <w:sz w:val="16"/>
              </w:rPr>
              <w:t>: (8 021</w:t>
            </w:r>
            <w:r>
              <w:rPr>
                <w:sz w:val="16"/>
                <w:lang w:val="be-BY"/>
              </w:rPr>
              <w:t>4</w:t>
            </w:r>
            <w:r w:rsidRPr="00910415">
              <w:rPr>
                <w:sz w:val="16"/>
              </w:rPr>
              <w:t>)</w:t>
            </w:r>
            <w:r>
              <w:rPr>
                <w:sz w:val="16"/>
                <w:lang w:val="be-BY"/>
              </w:rPr>
              <w:t xml:space="preserve"> 74 22 82</w:t>
            </w:r>
            <w:r w:rsidRPr="00910415">
              <w:rPr>
                <w:sz w:val="16"/>
              </w:rPr>
              <w:t>,</w:t>
            </w:r>
            <w:r>
              <w:rPr>
                <w:sz w:val="16"/>
                <w:lang w:val="be-BY"/>
              </w:rPr>
              <w:t xml:space="preserve"> 46 37 67, </w:t>
            </w:r>
            <w:r>
              <w:rPr>
                <w:sz w:val="16"/>
              </w:rPr>
              <w:t>факс</w:t>
            </w:r>
            <w:r w:rsidRPr="00910415">
              <w:rPr>
                <w:sz w:val="16"/>
              </w:rPr>
              <w:t xml:space="preserve"> </w:t>
            </w:r>
            <w:r>
              <w:rPr>
                <w:sz w:val="16"/>
                <w:lang w:val="be-BY"/>
              </w:rPr>
              <w:t>46 20 01</w:t>
            </w:r>
          </w:p>
          <w:p w14:paraId="08744882" w14:textId="77777777" w:rsidR="00875A4A" w:rsidRDefault="00875A4A" w:rsidP="00875A4A">
            <w:pPr>
              <w:ind w:left="-108" w:right="-108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 w:rsidRPr="00860A71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860A71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polo</w:t>
            </w:r>
            <w:r w:rsidR="005B7208">
              <w:rPr>
                <w:sz w:val="18"/>
                <w:szCs w:val="18"/>
                <w:lang w:val="en-US"/>
              </w:rPr>
              <w:t>t</w:t>
            </w:r>
            <w:r>
              <w:rPr>
                <w:sz w:val="18"/>
                <w:szCs w:val="18"/>
                <w:lang w:val="en-US"/>
              </w:rPr>
              <w:t>ck</w:t>
            </w:r>
            <w:r w:rsidRPr="00860A71">
              <w:rPr>
                <w:sz w:val="18"/>
                <w:szCs w:val="18"/>
                <w:lang w:val="en-US"/>
              </w:rPr>
              <w:t>@vitebs</w:t>
            </w:r>
            <w:r>
              <w:rPr>
                <w:sz w:val="18"/>
                <w:szCs w:val="18"/>
                <w:lang w:val="en-US"/>
              </w:rPr>
              <w:t>k</w:t>
            </w:r>
            <w:r w:rsidRPr="00860A71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mchs.gov.</w:t>
            </w:r>
            <w:r w:rsidRPr="00860A71">
              <w:rPr>
                <w:sz w:val="18"/>
                <w:szCs w:val="18"/>
                <w:lang w:val="en-US"/>
              </w:rPr>
              <w:t xml:space="preserve">by </w:t>
            </w:r>
            <w:r w:rsidRPr="00860A71">
              <w:rPr>
                <w:sz w:val="18"/>
                <w:szCs w:val="18"/>
                <w:lang w:val="de-DE"/>
              </w:rPr>
              <w:t xml:space="preserve"> </w:t>
            </w:r>
          </w:p>
          <w:p w14:paraId="700E6A7B" w14:textId="77777777" w:rsidR="00186F26" w:rsidRPr="00875A4A" w:rsidRDefault="00186F26" w:rsidP="00186F26">
            <w:pPr>
              <w:ind w:left="-108" w:right="-108"/>
              <w:jc w:val="center"/>
              <w:rPr>
                <w:sz w:val="30"/>
                <w:szCs w:val="30"/>
                <w:lang w:val="de-DE"/>
              </w:rPr>
            </w:pPr>
          </w:p>
        </w:tc>
        <w:tc>
          <w:tcPr>
            <w:tcW w:w="1276" w:type="dxa"/>
          </w:tcPr>
          <w:p w14:paraId="7417E6EB" w14:textId="77777777" w:rsidR="00186F26" w:rsidRPr="000D2079" w:rsidRDefault="00186F26" w:rsidP="00186F26">
            <w:pPr>
              <w:rPr>
                <w:bCs/>
                <w:iCs/>
                <w:noProof/>
                <w:sz w:val="30"/>
                <w:szCs w:val="30"/>
                <w:lang w:val="en-US"/>
              </w:rPr>
            </w:pPr>
          </w:p>
        </w:tc>
        <w:tc>
          <w:tcPr>
            <w:tcW w:w="4252" w:type="dxa"/>
          </w:tcPr>
          <w:p w14:paraId="5402B77C" w14:textId="77777777" w:rsidR="00186F26" w:rsidRDefault="00186F26" w:rsidP="00186F26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Ул</w:t>
            </w:r>
            <w:r>
              <w:rPr>
                <w:sz w:val="16"/>
                <w:lang w:val="be-BY"/>
              </w:rPr>
              <w:t>. Энгельса, 8</w:t>
            </w:r>
            <w:r>
              <w:rPr>
                <w:sz w:val="16"/>
              </w:rPr>
              <w:t xml:space="preserve">, 211400, </w:t>
            </w:r>
            <w:proofErr w:type="spellStart"/>
            <w:r>
              <w:rPr>
                <w:sz w:val="16"/>
              </w:rPr>
              <w:t>г.Полоцк</w:t>
            </w:r>
            <w:proofErr w:type="spellEnd"/>
          </w:p>
          <w:p w14:paraId="07460277" w14:textId="77777777" w:rsidR="00186F26" w:rsidRDefault="00186F26" w:rsidP="00186F26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  <w:r>
              <w:rPr>
                <w:sz w:val="16"/>
                <w:lang w:val="be-BY"/>
              </w:rPr>
              <w:t>е</w:t>
            </w:r>
            <w:r>
              <w:rPr>
                <w:sz w:val="16"/>
              </w:rPr>
              <w:t>л: (8 0214) 74 22 82</w:t>
            </w:r>
            <w:r w:rsidRPr="005079C8">
              <w:rPr>
                <w:sz w:val="16"/>
              </w:rPr>
              <w:t xml:space="preserve">, </w:t>
            </w:r>
            <w:r>
              <w:rPr>
                <w:sz w:val="16"/>
              </w:rPr>
              <w:t>46 37 67, факс 46 20 01</w:t>
            </w:r>
          </w:p>
          <w:p w14:paraId="23D950B8" w14:textId="77777777" w:rsidR="00186F26" w:rsidRDefault="00186F26" w:rsidP="00186F26">
            <w:pPr>
              <w:ind w:left="-108" w:right="-108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 w:rsidRPr="00860A71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860A71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polo</w:t>
            </w:r>
            <w:r w:rsidR="005B7208">
              <w:rPr>
                <w:sz w:val="18"/>
                <w:szCs w:val="18"/>
                <w:lang w:val="en-US"/>
              </w:rPr>
              <w:t>t</w:t>
            </w:r>
            <w:r>
              <w:rPr>
                <w:sz w:val="18"/>
                <w:szCs w:val="18"/>
                <w:lang w:val="en-US"/>
              </w:rPr>
              <w:t>ck</w:t>
            </w:r>
            <w:r w:rsidRPr="00860A71">
              <w:rPr>
                <w:sz w:val="18"/>
                <w:szCs w:val="18"/>
                <w:lang w:val="en-US"/>
              </w:rPr>
              <w:t>@vitebs</w:t>
            </w:r>
            <w:r>
              <w:rPr>
                <w:sz w:val="18"/>
                <w:szCs w:val="18"/>
                <w:lang w:val="en-US"/>
              </w:rPr>
              <w:t>k</w:t>
            </w:r>
            <w:r w:rsidRPr="00860A71">
              <w:rPr>
                <w:sz w:val="18"/>
                <w:szCs w:val="18"/>
                <w:lang w:val="en-US"/>
              </w:rPr>
              <w:t>.</w:t>
            </w:r>
            <w:r w:rsidR="00875A4A">
              <w:rPr>
                <w:sz w:val="18"/>
                <w:szCs w:val="18"/>
                <w:lang w:val="en-US"/>
              </w:rPr>
              <w:t>mchs.gov.</w:t>
            </w:r>
            <w:r w:rsidRPr="00860A71">
              <w:rPr>
                <w:sz w:val="18"/>
                <w:szCs w:val="18"/>
                <w:lang w:val="en-US"/>
              </w:rPr>
              <w:t xml:space="preserve">by </w:t>
            </w:r>
            <w:r w:rsidRPr="00860A71">
              <w:rPr>
                <w:sz w:val="18"/>
                <w:szCs w:val="18"/>
                <w:lang w:val="de-DE"/>
              </w:rPr>
              <w:t xml:space="preserve"> </w:t>
            </w:r>
          </w:p>
          <w:p w14:paraId="62FA733D" w14:textId="77777777" w:rsidR="00186F26" w:rsidRPr="000D2079" w:rsidRDefault="00186F26" w:rsidP="00186F26">
            <w:pPr>
              <w:ind w:left="-108" w:right="-108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186F26" w:rsidRPr="00860A71" w14:paraId="024BD1E1" w14:textId="77777777" w:rsidTr="00186F26">
        <w:trPr>
          <w:trHeight w:val="333"/>
        </w:trPr>
        <w:tc>
          <w:tcPr>
            <w:tcW w:w="4111" w:type="dxa"/>
          </w:tcPr>
          <w:p w14:paraId="2576870E" w14:textId="77777777" w:rsidR="00186F26" w:rsidRPr="006E0BED" w:rsidRDefault="00B418B3" w:rsidP="00186F26">
            <w:pPr>
              <w:ind w:left="-108" w:right="-108"/>
              <w:rPr>
                <w:sz w:val="22"/>
                <w:szCs w:val="22"/>
              </w:rPr>
            </w:pPr>
            <w:r w:rsidRPr="00302C28">
              <w:rPr>
                <w:sz w:val="22"/>
                <w:szCs w:val="22"/>
              </w:rPr>
              <w:t>__________</w:t>
            </w:r>
            <w:r w:rsidR="00302C28">
              <w:rPr>
                <w:sz w:val="22"/>
                <w:szCs w:val="22"/>
              </w:rPr>
              <w:t>___</w:t>
            </w:r>
            <w:r w:rsidR="00277D5B">
              <w:rPr>
                <w:sz w:val="22"/>
                <w:szCs w:val="22"/>
              </w:rPr>
              <w:t>№</w:t>
            </w:r>
            <w:r w:rsidR="005602F0">
              <w:rPr>
                <w:sz w:val="22"/>
                <w:szCs w:val="22"/>
              </w:rPr>
              <w:t xml:space="preserve"> </w:t>
            </w:r>
            <w:r w:rsidR="003B4899" w:rsidRPr="006E0BED">
              <w:rPr>
                <w:sz w:val="22"/>
                <w:szCs w:val="22"/>
              </w:rPr>
              <w:t>_______________</w:t>
            </w:r>
          </w:p>
          <w:p w14:paraId="4F27E978" w14:textId="77777777" w:rsidR="00186F26" w:rsidRPr="00860A71" w:rsidRDefault="00186F26" w:rsidP="00E75721">
            <w:pPr>
              <w:spacing w:line="360" w:lineRule="auto"/>
              <w:ind w:left="-108"/>
              <w:rPr>
                <w:sz w:val="30"/>
                <w:szCs w:val="30"/>
              </w:rPr>
            </w:pPr>
            <w:r w:rsidRPr="00860A71">
              <w:rPr>
                <w:sz w:val="22"/>
                <w:szCs w:val="22"/>
              </w:rPr>
              <w:t xml:space="preserve">На № </w:t>
            </w:r>
            <w:r w:rsidR="004C25A6">
              <w:rPr>
                <w:sz w:val="22"/>
                <w:szCs w:val="22"/>
                <w:u w:val="single"/>
              </w:rPr>
              <w:t xml:space="preserve">  </w:t>
            </w:r>
            <w:r w:rsidR="00F13FC6">
              <w:rPr>
                <w:sz w:val="22"/>
                <w:szCs w:val="22"/>
                <w:u w:val="single"/>
              </w:rPr>
              <w:t xml:space="preserve">    </w:t>
            </w:r>
            <w:r w:rsidR="004C25A6">
              <w:rPr>
                <w:sz w:val="22"/>
                <w:szCs w:val="22"/>
                <w:u w:val="single"/>
              </w:rPr>
              <w:t xml:space="preserve"> </w:t>
            </w:r>
            <w:r w:rsidRPr="00860A71">
              <w:rPr>
                <w:sz w:val="22"/>
                <w:szCs w:val="22"/>
                <w:u w:val="single"/>
              </w:rPr>
              <w:t xml:space="preserve"> </w:t>
            </w:r>
            <w:r w:rsidR="00AD0D59">
              <w:rPr>
                <w:sz w:val="22"/>
                <w:szCs w:val="22"/>
              </w:rPr>
              <w:t xml:space="preserve">ад </w:t>
            </w:r>
            <w:r w:rsidR="00F13FC6">
              <w:rPr>
                <w:sz w:val="22"/>
                <w:szCs w:val="22"/>
                <w:u w:val="single"/>
              </w:rPr>
              <w:t xml:space="preserve">                           </w:t>
            </w:r>
            <w:r w:rsidR="00910415" w:rsidRPr="00910415">
              <w:rPr>
                <w:sz w:val="22"/>
                <w:szCs w:val="22"/>
                <w:u w:val="single"/>
              </w:rPr>
              <w:t xml:space="preserve"> г.</w:t>
            </w:r>
          </w:p>
        </w:tc>
        <w:tc>
          <w:tcPr>
            <w:tcW w:w="1276" w:type="dxa"/>
          </w:tcPr>
          <w:p w14:paraId="49348213" w14:textId="77777777" w:rsidR="00186F26" w:rsidRPr="00860A71" w:rsidRDefault="00186F26" w:rsidP="00186F26">
            <w:pPr>
              <w:spacing w:line="360" w:lineRule="auto"/>
              <w:rPr>
                <w:bCs/>
                <w:iCs/>
                <w:noProof/>
                <w:sz w:val="30"/>
                <w:szCs w:val="30"/>
              </w:rPr>
            </w:pPr>
          </w:p>
        </w:tc>
        <w:tc>
          <w:tcPr>
            <w:tcW w:w="4252" w:type="dxa"/>
          </w:tcPr>
          <w:p w14:paraId="7E6EF8CD" w14:textId="77777777" w:rsidR="00186F26" w:rsidRPr="00860A71" w:rsidRDefault="00186F26" w:rsidP="00186F26">
            <w:pPr>
              <w:spacing w:line="360" w:lineRule="auto"/>
              <w:rPr>
                <w:sz w:val="30"/>
                <w:szCs w:val="30"/>
              </w:rPr>
            </w:pPr>
          </w:p>
        </w:tc>
      </w:tr>
    </w:tbl>
    <w:p w14:paraId="12E79BD5" w14:textId="437E1781" w:rsidR="00F13FC6" w:rsidRDefault="00F13FC6" w:rsidP="009F790E">
      <w:pPr>
        <w:tabs>
          <w:tab w:val="left" w:pos="5190"/>
        </w:tabs>
        <w:spacing w:line="280" w:lineRule="exact"/>
        <w:ind w:left="5245"/>
        <w:rPr>
          <w:sz w:val="30"/>
          <w:szCs w:val="30"/>
        </w:rPr>
      </w:pPr>
      <w:r w:rsidRPr="00AD50C6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                                                  </w:t>
      </w:r>
      <w:r w:rsidR="009F790E">
        <w:rPr>
          <w:sz w:val="30"/>
          <w:szCs w:val="30"/>
        </w:rPr>
        <w:t>Начальнику управления по образования Полоцкого райисполкома</w:t>
      </w:r>
    </w:p>
    <w:p w14:paraId="7BCCC2DE" w14:textId="088CA7A9" w:rsidR="009F790E" w:rsidRDefault="009F790E" w:rsidP="009F790E">
      <w:pPr>
        <w:tabs>
          <w:tab w:val="left" w:pos="5190"/>
        </w:tabs>
        <w:spacing w:line="280" w:lineRule="exact"/>
        <w:ind w:left="5245"/>
        <w:rPr>
          <w:sz w:val="30"/>
          <w:szCs w:val="30"/>
        </w:rPr>
      </w:pPr>
      <w:r>
        <w:rPr>
          <w:sz w:val="30"/>
          <w:szCs w:val="30"/>
        </w:rPr>
        <w:t>Дроздовой И.А.</w:t>
      </w:r>
    </w:p>
    <w:p w14:paraId="427A36BF" w14:textId="77777777" w:rsidR="009F790E" w:rsidRDefault="009F790E" w:rsidP="009F790E">
      <w:pPr>
        <w:tabs>
          <w:tab w:val="left" w:pos="5190"/>
        </w:tabs>
        <w:spacing w:line="280" w:lineRule="exact"/>
        <w:ind w:left="5245"/>
        <w:rPr>
          <w:sz w:val="30"/>
          <w:szCs w:val="30"/>
        </w:rPr>
      </w:pPr>
    </w:p>
    <w:p w14:paraId="5600487A" w14:textId="41BF9196" w:rsidR="009F790E" w:rsidRDefault="00C57704" w:rsidP="009F790E">
      <w:pPr>
        <w:tabs>
          <w:tab w:val="left" w:pos="5190"/>
        </w:tabs>
        <w:spacing w:line="280" w:lineRule="exact"/>
        <w:ind w:left="5245"/>
        <w:rPr>
          <w:sz w:val="30"/>
          <w:szCs w:val="30"/>
        </w:rPr>
      </w:pPr>
      <w:r>
        <w:rPr>
          <w:sz w:val="30"/>
          <w:szCs w:val="30"/>
        </w:rPr>
        <w:t>Руководителям</w:t>
      </w:r>
      <w:r w:rsidR="009F790E">
        <w:rPr>
          <w:sz w:val="30"/>
          <w:szCs w:val="30"/>
        </w:rPr>
        <w:t xml:space="preserve"> учреждений образования</w:t>
      </w:r>
    </w:p>
    <w:p w14:paraId="5A51FB1E" w14:textId="6D410766" w:rsidR="00F13FC6" w:rsidRPr="004C12A5" w:rsidRDefault="00F13FC6" w:rsidP="00F13FC6">
      <w:pPr>
        <w:tabs>
          <w:tab w:val="left" w:pos="5190"/>
        </w:tabs>
        <w:spacing w:line="280" w:lineRule="exact"/>
        <w:rPr>
          <w:sz w:val="30"/>
          <w:szCs w:val="30"/>
        </w:rPr>
      </w:pPr>
    </w:p>
    <w:p w14:paraId="161B8558" w14:textId="77777777" w:rsidR="006E0BED" w:rsidRPr="004C12A5" w:rsidRDefault="00F13FC6" w:rsidP="006E0BED">
      <w:pPr>
        <w:tabs>
          <w:tab w:val="left" w:pos="5190"/>
        </w:tabs>
        <w:spacing w:line="280" w:lineRule="exact"/>
        <w:rPr>
          <w:sz w:val="30"/>
          <w:szCs w:val="30"/>
        </w:rPr>
      </w:pPr>
      <w:r w:rsidRPr="004C12A5">
        <w:rPr>
          <w:sz w:val="30"/>
          <w:szCs w:val="30"/>
        </w:rPr>
        <w:t xml:space="preserve">                                  </w:t>
      </w:r>
    </w:p>
    <w:p w14:paraId="15138C63" w14:textId="059C2840" w:rsidR="009F790E" w:rsidRPr="001247BC" w:rsidRDefault="009F790E" w:rsidP="00E03305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1247BC">
        <w:rPr>
          <w:color w:val="000000" w:themeColor="text1"/>
          <w:sz w:val="30"/>
          <w:szCs w:val="30"/>
        </w:rPr>
        <w:t xml:space="preserve">За </w:t>
      </w:r>
      <w:r w:rsidR="00C57704">
        <w:rPr>
          <w:color w:val="000000" w:themeColor="text1"/>
          <w:sz w:val="30"/>
          <w:szCs w:val="30"/>
        </w:rPr>
        <w:t>12</w:t>
      </w:r>
      <w:r>
        <w:rPr>
          <w:color w:val="000000" w:themeColor="text1"/>
          <w:sz w:val="30"/>
          <w:szCs w:val="30"/>
        </w:rPr>
        <w:t xml:space="preserve"> </w:t>
      </w:r>
      <w:r w:rsidR="00C57704">
        <w:rPr>
          <w:color w:val="000000" w:themeColor="text1"/>
          <w:sz w:val="30"/>
          <w:szCs w:val="30"/>
        </w:rPr>
        <w:t>месяцев 202</w:t>
      </w:r>
      <w:r w:rsidR="00FB4444">
        <w:rPr>
          <w:color w:val="000000" w:themeColor="text1"/>
          <w:sz w:val="30"/>
          <w:szCs w:val="30"/>
        </w:rPr>
        <w:t>4</w:t>
      </w:r>
      <w:r w:rsidRPr="001247BC">
        <w:rPr>
          <w:color w:val="000000" w:themeColor="text1"/>
          <w:sz w:val="30"/>
          <w:szCs w:val="30"/>
        </w:rPr>
        <w:t xml:space="preserve"> год</w:t>
      </w:r>
      <w:r>
        <w:rPr>
          <w:color w:val="000000" w:themeColor="text1"/>
          <w:sz w:val="30"/>
          <w:szCs w:val="30"/>
        </w:rPr>
        <w:t>а</w:t>
      </w:r>
      <w:r w:rsidRPr="001247BC">
        <w:rPr>
          <w:color w:val="000000" w:themeColor="text1"/>
          <w:sz w:val="30"/>
          <w:szCs w:val="30"/>
        </w:rPr>
        <w:t xml:space="preserve"> </w:t>
      </w:r>
      <w:r w:rsidR="00B44DE5">
        <w:rPr>
          <w:color w:val="000000" w:themeColor="text1"/>
          <w:sz w:val="30"/>
          <w:szCs w:val="30"/>
        </w:rPr>
        <w:t>на территории Республики Беларусь</w:t>
      </w:r>
      <w:r w:rsidRPr="001247BC">
        <w:rPr>
          <w:color w:val="000000" w:themeColor="text1"/>
          <w:sz w:val="30"/>
          <w:szCs w:val="30"/>
        </w:rPr>
        <w:t xml:space="preserve"> произошло </w:t>
      </w:r>
      <w:r w:rsidR="00F27127">
        <w:rPr>
          <w:color w:val="000000" w:themeColor="text1"/>
          <w:sz w:val="30"/>
          <w:szCs w:val="30"/>
        </w:rPr>
        <w:t>6235</w:t>
      </w:r>
      <w:r w:rsidR="00C57704">
        <w:rPr>
          <w:color w:val="000000" w:themeColor="text1"/>
          <w:sz w:val="30"/>
          <w:szCs w:val="30"/>
        </w:rPr>
        <w:t xml:space="preserve"> пожаров</w:t>
      </w:r>
      <w:r w:rsidRPr="001247BC">
        <w:rPr>
          <w:color w:val="000000" w:themeColor="text1"/>
          <w:sz w:val="30"/>
          <w:szCs w:val="30"/>
        </w:rPr>
        <w:t xml:space="preserve"> на которых погибл</w:t>
      </w:r>
      <w:r>
        <w:rPr>
          <w:color w:val="000000" w:themeColor="text1"/>
          <w:sz w:val="30"/>
          <w:szCs w:val="30"/>
        </w:rPr>
        <w:t>о</w:t>
      </w:r>
      <w:r w:rsidRPr="001247BC">
        <w:rPr>
          <w:color w:val="000000" w:themeColor="text1"/>
          <w:sz w:val="30"/>
          <w:szCs w:val="30"/>
        </w:rPr>
        <w:t xml:space="preserve"> </w:t>
      </w:r>
      <w:r w:rsidR="00F27127">
        <w:rPr>
          <w:color w:val="000000" w:themeColor="text1"/>
          <w:sz w:val="30"/>
          <w:szCs w:val="30"/>
        </w:rPr>
        <w:t>562</w:t>
      </w:r>
      <w:r w:rsidRPr="001247BC">
        <w:rPr>
          <w:color w:val="000000" w:themeColor="text1"/>
          <w:sz w:val="30"/>
          <w:szCs w:val="30"/>
        </w:rPr>
        <w:t xml:space="preserve"> человек</w:t>
      </w:r>
      <w:r w:rsidR="00F27127">
        <w:rPr>
          <w:color w:val="000000" w:themeColor="text1"/>
          <w:sz w:val="30"/>
          <w:szCs w:val="30"/>
        </w:rPr>
        <w:t>а</w:t>
      </w:r>
      <w:r w:rsidRPr="001247BC">
        <w:rPr>
          <w:color w:val="000000" w:themeColor="text1"/>
          <w:sz w:val="30"/>
          <w:szCs w:val="30"/>
        </w:rPr>
        <w:t xml:space="preserve">, среди </w:t>
      </w:r>
      <w:r w:rsidRPr="00F27127">
        <w:rPr>
          <w:color w:val="000000" w:themeColor="text1"/>
          <w:sz w:val="30"/>
          <w:szCs w:val="30"/>
        </w:rPr>
        <w:t xml:space="preserve">которых </w:t>
      </w:r>
      <w:r w:rsidR="00F27127" w:rsidRPr="00F27127">
        <w:rPr>
          <w:color w:val="000000" w:themeColor="text1"/>
          <w:sz w:val="30"/>
          <w:szCs w:val="30"/>
        </w:rPr>
        <w:t>10</w:t>
      </w:r>
      <w:r w:rsidRPr="00F27127">
        <w:rPr>
          <w:color w:val="000000" w:themeColor="text1"/>
          <w:sz w:val="30"/>
          <w:szCs w:val="30"/>
        </w:rPr>
        <w:t xml:space="preserve"> детей</w:t>
      </w:r>
      <w:r w:rsidRPr="001247BC">
        <w:rPr>
          <w:color w:val="000000" w:themeColor="text1"/>
          <w:sz w:val="30"/>
          <w:szCs w:val="30"/>
        </w:rPr>
        <w:t xml:space="preserve">. </w:t>
      </w:r>
    </w:p>
    <w:p w14:paraId="29FD6943" w14:textId="4D74AFA8" w:rsidR="009F790E" w:rsidRPr="001247BC" w:rsidRDefault="009F790E" w:rsidP="00C57704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Каждый случай гибели и травмирования детей на пожаре </w:t>
      </w:r>
      <w:proofErr w:type="gramStart"/>
      <w:r>
        <w:rPr>
          <w:color w:val="000000" w:themeColor="text1"/>
          <w:sz w:val="30"/>
          <w:szCs w:val="30"/>
        </w:rPr>
        <w:t>- это</w:t>
      </w:r>
      <w:proofErr w:type="gramEnd"/>
      <w:r>
        <w:rPr>
          <w:color w:val="000000" w:themeColor="text1"/>
          <w:sz w:val="30"/>
          <w:szCs w:val="30"/>
        </w:rPr>
        <w:t xml:space="preserve"> трагедия, но происходит она по вине взрослых, </w:t>
      </w:r>
      <w:r w:rsidRPr="001247BC">
        <w:rPr>
          <w:color w:val="000000" w:themeColor="text1"/>
          <w:sz w:val="30"/>
          <w:szCs w:val="30"/>
        </w:rPr>
        <w:t>которых не было рядом, либо были, но в состоянии</w:t>
      </w:r>
      <w:r w:rsidR="008821EE">
        <w:rPr>
          <w:color w:val="000000" w:themeColor="text1"/>
          <w:sz w:val="30"/>
          <w:szCs w:val="30"/>
        </w:rPr>
        <w:t>,</w:t>
      </w:r>
      <w:r w:rsidRPr="001247BC">
        <w:rPr>
          <w:color w:val="000000" w:themeColor="text1"/>
          <w:sz w:val="30"/>
          <w:szCs w:val="30"/>
        </w:rPr>
        <w:t xml:space="preserve"> не позволяющим контролировать своих детей и спасти их. </w:t>
      </w:r>
      <w:r w:rsidR="00E03305" w:rsidRPr="001247BC">
        <w:rPr>
          <w:color w:val="000000" w:themeColor="text1"/>
          <w:sz w:val="30"/>
          <w:szCs w:val="30"/>
        </w:rPr>
        <w:t xml:space="preserve">За пять последних лет (с </w:t>
      </w:r>
      <w:r w:rsidR="00C57704">
        <w:rPr>
          <w:color w:val="000000" w:themeColor="text1"/>
          <w:sz w:val="30"/>
          <w:szCs w:val="30"/>
        </w:rPr>
        <w:t>20</w:t>
      </w:r>
      <w:r w:rsidR="00FB4444">
        <w:rPr>
          <w:color w:val="000000" w:themeColor="text1"/>
          <w:sz w:val="30"/>
          <w:szCs w:val="30"/>
        </w:rPr>
        <w:t>20</w:t>
      </w:r>
      <w:r w:rsidR="00C57704">
        <w:rPr>
          <w:color w:val="000000" w:themeColor="text1"/>
          <w:sz w:val="30"/>
          <w:szCs w:val="30"/>
        </w:rPr>
        <w:t xml:space="preserve"> по 202</w:t>
      </w:r>
      <w:r w:rsidR="00FB4444">
        <w:rPr>
          <w:color w:val="000000" w:themeColor="text1"/>
          <w:sz w:val="30"/>
          <w:szCs w:val="30"/>
        </w:rPr>
        <w:t>4</w:t>
      </w:r>
      <w:r w:rsidR="00C57704">
        <w:rPr>
          <w:color w:val="000000" w:themeColor="text1"/>
          <w:sz w:val="30"/>
          <w:szCs w:val="30"/>
        </w:rPr>
        <w:t>) на пожарах в республике погибло</w:t>
      </w:r>
      <w:r w:rsidR="00E03305" w:rsidRPr="001247BC">
        <w:rPr>
          <w:color w:val="000000" w:themeColor="text1"/>
          <w:sz w:val="30"/>
          <w:szCs w:val="30"/>
        </w:rPr>
        <w:t xml:space="preserve"> </w:t>
      </w:r>
      <w:r w:rsidR="00C57704">
        <w:rPr>
          <w:color w:val="000000" w:themeColor="text1"/>
          <w:sz w:val="30"/>
          <w:szCs w:val="30"/>
        </w:rPr>
        <w:t>3</w:t>
      </w:r>
      <w:r w:rsidR="00FB4444">
        <w:rPr>
          <w:color w:val="000000" w:themeColor="text1"/>
          <w:sz w:val="30"/>
          <w:szCs w:val="30"/>
        </w:rPr>
        <w:t>8</w:t>
      </w:r>
      <w:r w:rsidR="00C57704">
        <w:rPr>
          <w:color w:val="000000" w:themeColor="text1"/>
          <w:sz w:val="30"/>
          <w:szCs w:val="30"/>
        </w:rPr>
        <w:t xml:space="preserve"> детей</w:t>
      </w:r>
      <w:r w:rsidR="00E03305" w:rsidRPr="001247BC">
        <w:rPr>
          <w:color w:val="000000" w:themeColor="text1"/>
          <w:sz w:val="30"/>
          <w:szCs w:val="30"/>
        </w:rPr>
        <w:t xml:space="preserve"> </w:t>
      </w:r>
      <w:r w:rsidR="00C57704">
        <w:rPr>
          <w:color w:val="000000" w:themeColor="text1"/>
          <w:sz w:val="30"/>
          <w:szCs w:val="30"/>
        </w:rPr>
        <w:t>(</w:t>
      </w:r>
      <w:r w:rsidR="00E03305" w:rsidRPr="001247BC">
        <w:rPr>
          <w:color w:val="000000" w:themeColor="text1"/>
          <w:sz w:val="30"/>
          <w:szCs w:val="30"/>
        </w:rPr>
        <w:t>2020-1, 2021-4, 2022-14</w:t>
      </w:r>
      <w:r w:rsidR="00C57704">
        <w:rPr>
          <w:color w:val="000000" w:themeColor="text1"/>
          <w:sz w:val="30"/>
          <w:szCs w:val="30"/>
        </w:rPr>
        <w:t xml:space="preserve">, 2023 </w:t>
      </w:r>
      <w:r w:rsidR="00FB4444">
        <w:rPr>
          <w:color w:val="000000" w:themeColor="text1"/>
          <w:sz w:val="30"/>
          <w:szCs w:val="30"/>
        </w:rPr>
        <w:t>–</w:t>
      </w:r>
      <w:r w:rsidR="00C57704">
        <w:rPr>
          <w:color w:val="000000" w:themeColor="text1"/>
          <w:sz w:val="30"/>
          <w:szCs w:val="30"/>
        </w:rPr>
        <w:t xml:space="preserve"> 9</w:t>
      </w:r>
      <w:r w:rsidR="00FB4444" w:rsidRPr="00FB4444">
        <w:rPr>
          <w:color w:val="000000" w:themeColor="text1"/>
          <w:sz w:val="30"/>
          <w:szCs w:val="30"/>
        </w:rPr>
        <w:t>, 2024 - 10</w:t>
      </w:r>
      <w:r w:rsidR="00E03305" w:rsidRPr="00FB4444">
        <w:rPr>
          <w:color w:val="000000" w:themeColor="text1"/>
          <w:sz w:val="30"/>
          <w:szCs w:val="30"/>
        </w:rPr>
        <w:t>)</w:t>
      </w:r>
      <w:r w:rsidRPr="00FB4444">
        <w:rPr>
          <w:color w:val="000000" w:themeColor="text1"/>
          <w:sz w:val="30"/>
          <w:szCs w:val="30"/>
        </w:rPr>
        <w:t>.</w:t>
      </w:r>
      <w:r w:rsidRPr="001247BC">
        <w:rPr>
          <w:color w:val="000000" w:themeColor="text1"/>
          <w:sz w:val="30"/>
          <w:szCs w:val="30"/>
        </w:rPr>
        <w:t xml:space="preserve"> Чаще всего на пожарах гибнут дети в возрасте от 4 до 7 ле</w:t>
      </w:r>
      <w:r w:rsidR="00764DD7">
        <w:rPr>
          <w:color w:val="000000" w:themeColor="text1"/>
          <w:sz w:val="30"/>
          <w:szCs w:val="30"/>
        </w:rPr>
        <w:t>т</w:t>
      </w:r>
      <w:r w:rsidRPr="001247BC">
        <w:rPr>
          <w:color w:val="000000" w:themeColor="text1"/>
          <w:sz w:val="30"/>
          <w:szCs w:val="30"/>
        </w:rPr>
        <w:t xml:space="preserve"> </w:t>
      </w:r>
      <w:proofErr w:type="gramStart"/>
      <w:r w:rsidRPr="001247BC">
        <w:rPr>
          <w:color w:val="000000" w:themeColor="text1"/>
          <w:sz w:val="30"/>
          <w:szCs w:val="30"/>
        </w:rPr>
        <w:t>родители</w:t>
      </w:r>
      <w:proofErr w:type="gramEnd"/>
      <w:r w:rsidR="008821EE">
        <w:rPr>
          <w:color w:val="000000" w:themeColor="text1"/>
          <w:sz w:val="30"/>
          <w:szCs w:val="30"/>
        </w:rPr>
        <w:t xml:space="preserve"> которых</w:t>
      </w:r>
      <w:r w:rsidRPr="001247BC">
        <w:rPr>
          <w:color w:val="000000" w:themeColor="text1"/>
          <w:sz w:val="30"/>
          <w:szCs w:val="30"/>
        </w:rPr>
        <w:t xml:space="preserve"> склонны к злоупотреблению спиртными напитками, оставляют детей одних без присмотра взрослых </w:t>
      </w:r>
      <w:r w:rsidR="00764DD7">
        <w:rPr>
          <w:color w:val="000000" w:themeColor="text1"/>
          <w:sz w:val="30"/>
          <w:szCs w:val="30"/>
        </w:rPr>
        <w:t>л</w:t>
      </w:r>
      <w:r w:rsidRPr="001247BC">
        <w:rPr>
          <w:color w:val="000000" w:themeColor="text1"/>
          <w:sz w:val="30"/>
          <w:szCs w:val="30"/>
        </w:rPr>
        <w:t>и</w:t>
      </w:r>
      <w:r w:rsidR="00764DD7">
        <w:rPr>
          <w:color w:val="000000" w:themeColor="text1"/>
          <w:sz w:val="30"/>
          <w:szCs w:val="30"/>
        </w:rPr>
        <w:t>бо</w:t>
      </w:r>
      <w:r w:rsidRPr="001247BC">
        <w:rPr>
          <w:color w:val="000000" w:themeColor="text1"/>
          <w:sz w:val="30"/>
          <w:szCs w:val="30"/>
        </w:rPr>
        <w:t xml:space="preserve"> дети</w:t>
      </w:r>
      <w:r w:rsidR="00764DD7">
        <w:rPr>
          <w:color w:val="000000" w:themeColor="text1"/>
          <w:sz w:val="30"/>
          <w:szCs w:val="30"/>
        </w:rPr>
        <w:t xml:space="preserve">, которые признаны </w:t>
      </w:r>
      <w:r w:rsidRPr="001247BC">
        <w:rPr>
          <w:color w:val="000000" w:themeColor="text1"/>
          <w:sz w:val="30"/>
          <w:szCs w:val="30"/>
        </w:rPr>
        <w:t>находя</w:t>
      </w:r>
      <w:r w:rsidR="00764DD7">
        <w:rPr>
          <w:color w:val="000000" w:themeColor="text1"/>
          <w:sz w:val="30"/>
          <w:szCs w:val="30"/>
        </w:rPr>
        <w:t>щимися</w:t>
      </w:r>
      <w:r w:rsidRPr="001247BC">
        <w:rPr>
          <w:color w:val="000000" w:themeColor="text1"/>
          <w:sz w:val="30"/>
          <w:szCs w:val="30"/>
        </w:rPr>
        <w:t xml:space="preserve"> в социально-опасном положении</w:t>
      </w:r>
      <w:r w:rsidR="00C57704">
        <w:rPr>
          <w:color w:val="000000" w:themeColor="text1"/>
          <w:sz w:val="30"/>
          <w:szCs w:val="30"/>
        </w:rPr>
        <w:t xml:space="preserve"> </w:t>
      </w:r>
      <w:r w:rsidR="005C556C">
        <w:rPr>
          <w:color w:val="000000" w:themeColor="text1"/>
          <w:sz w:val="30"/>
          <w:szCs w:val="30"/>
        </w:rPr>
        <w:t>(</w:t>
      </w:r>
      <w:r w:rsidRPr="001247BC">
        <w:rPr>
          <w:color w:val="000000" w:themeColor="text1"/>
          <w:sz w:val="30"/>
          <w:szCs w:val="30"/>
        </w:rPr>
        <w:t xml:space="preserve">ранее </w:t>
      </w:r>
      <w:r w:rsidR="00764DD7">
        <w:rPr>
          <w:color w:val="000000" w:themeColor="text1"/>
          <w:sz w:val="30"/>
          <w:szCs w:val="30"/>
        </w:rPr>
        <w:t xml:space="preserve">были признаны </w:t>
      </w:r>
      <w:r w:rsidRPr="001247BC">
        <w:rPr>
          <w:color w:val="000000" w:themeColor="text1"/>
          <w:sz w:val="30"/>
          <w:szCs w:val="30"/>
        </w:rPr>
        <w:t>наход</w:t>
      </w:r>
      <w:r w:rsidR="00764DD7">
        <w:rPr>
          <w:color w:val="000000" w:themeColor="text1"/>
          <w:sz w:val="30"/>
          <w:szCs w:val="30"/>
        </w:rPr>
        <w:t>ящимися</w:t>
      </w:r>
      <w:r w:rsidRPr="001247BC">
        <w:rPr>
          <w:color w:val="000000" w:themeColor="text1"/>
          <w:sz w:val="30"/>
          <w:szCs w:val="30"/>
        </w:rPr>
        <w:t xml:space="preserve"> в </w:t>
      </w:r>
      <w:r w:rsidR="005C556C">
        <w:rPr>
          <w:color w:val="000000" w:themeColor="text1"/>
          <w:sz w:val="30"/>
          <w:szCs w:val="30"/>
        </w:rPr>
        <w:t>социально-опасном положении)</w:t>
      </w:r>
      <w:r w:rsidRPr="001247BC">
        <w:rPr>
          <w:color w:val="000000" w:themeColor="text1"/>
          <w:sz w:val="30"/>
          <w:szCs w:val="30"/>
        </w:rPr>
        <w:t xml:space="preserve">. </w:t>
      </w:r>
      <w:r w:rsidR="008821EE">
        <w:rPr>
          <w:color w:val="000000" w:themeColor="text1"/>
          <w:sz w:val="30"/>
          <w:szCs w:val="30"/>
        </w:rPr>
        <w:t>О</w:t>
      </w:r>
      <w:r w:rsidRPr="001247BC">
        <w:rPr>
          <w:color w:val="000000" w:themeColor="text1"/>
          <w:sz w:val="30"/>
          <w:szCs w:val="30"/>
        </w:rPr>
        <w:t>гонь не щадит никого и в</w:t>
      </w:r>
      <w:r w:rsidR="00764DD7">
        <w:rPr>
          <w:color w:val="000000" w:themeColor="text1"/>
          <w:sz w:val="30"/>
          <w:szCs w:val="30"/>
        </w:rPr>
        <w:t xml:space="preserve"> </w:t>
      </w:r>
      <w:r w:rsidR="00BB1544">
        <w:rPr>
          <w:color w:val="000000" w:themeColor="text1"/>
          <w:sz w:val="30"/>
          <w:szCs w:val="30"/>
        </w:rPr>
        <w:t>благополучных семьях</w:t>
      </w:r>
      <w:r w:rsidR="008821EE">
        <w:rPr>
          <w:color w:val="000000" w:themeColor="text1"/>
          <w:sz w:val="30"/>
          <w:szCs w:val="30"/>
        </w:rPr>
        <w:t xml:space="preserve"> тоже</w:t>
      </w:r>
      <w:r w:rsidRPr="001247BC">
        <w:rPr>
          <w:color w:val="000000" w:themeColor="text1"/>
          <w:sz w:val="30"/>
          <w:szCs w:val="30"/>
        </w:rPr>
        <w:t xml:space="preserve"> происходят трагедии. </w:t>
      </w:r>
      <w:r w:rsidR="008821EE">
        <w:rPr>
          <w:color w:val="000000" w:themeColor="text1"/>
          <w:sz w:val="30"/>
          <w:szCs w:val="30"/>
        </w:rPr>
        <w:t>Ка</w:t>
      </w:r>
      <w:r w:rsidRPr="001247BC">
        <w:rPr>
          <w:color w:val="000000" w:themeColor="text1"/>
          <w:sz w:val="30"/>
          <w:szCs w:val="30"/>
        </w:rPr>
        <w:t xml:space="preserve">ждый конкретный случай </w:t>
      </w:r>
      <w:proofErr w:type="gramStart"/>
      <w:r w:rsidRPr="001247BC">
        <w:rPr>
          <w:color w:val="000000" w:themeColor="text1"/>
          <w:sz w:val="30"/>
          <w:szCs w:val="30"/>
        </w:rPr>
        <w:t>- это</w:t>
      </w:r>
      <w:proofErr w:type="gramEnd"/>
      <w:r w:rsidRPr="001247BC">
        <w:rPr>
          <w:color w:val="000000" w:themeColor="text1"/>
          <w:sz w:val="30"/>
          <w:szCs w:val="30"/>
        </w:rPr>
        <w:t xml:space="preserve"> горе и боль.  Боль, которую нел</w:t>
      </w:r>
      <w:r w:rsidR="008821EE">
        <w:rPr>
          <w:color w:val="000000" w:themeColor="text1"/>
          <w:sz w:val="30"/>
          <w:szCs w:val="30"/>
        </w:rPr>
        <w:t>ьзя никогда и ничем излечить. З</w:t>
      </w:r>
      <w:r w:rsidR="00764DD7">
        <w:rPr>
          <w:color w:val="000000" w:themeColor="text1"/>
          <w:sz w:val="30"/>
          <w:szCs w:val="30"/>
        </w:rPr>
        <w:t>адача субъектов профилактики, проводящи</w:t>
      </w:r>
      <w:r w:rsidR="008821EE">
        <w:rPr>
          <w:color w:val="000000" w:themeColor="text1"/>
          <w:sz w:val="30"/>
          <w:szCs w:val="30"/>
        </w:rPr>
        <w:t>х</w:t>
      </w:r>
      <w:r w:rsidR="00764DD7">
        <w:rPr>
          <w:color w:val="000000" w:themeColor="text1"/>
          <w:sz w:val="30"/>
          <w:szCs w:val="30"/>
        </w:rPr>
        <w:t xml:space="preserve"> работу с семьями, где воспитываются дети, </w:t>
      </w:r>
      <w:r w:rsidRPr="001247BC">
        <w:rPr>
          <w:color w:val="000000" w:themeColor="text1"/>
          <w:sz w:val="30"/>
          <w:szCs w:val="30"/>
        </w:rPr>
        <w:t xml:space="preserve">сделать все возможное, чтобы таких трагедий </w:t>
      </w:r>
      <w:r w:rsidR="005C556C">
        <w:rPr>
          <w:color w:val="000000" w:themeColor="text1"/>
          <w:sz w:val="30"/>
          <w:szCs w:val="30"/>
        </w:rPr>
        <w:t>не было</w:t>
      </w:r>
      <w:r w:rsidRPr="001247BC">
        <w:rPr>
          <w:color w:val="000000" w:themeColor="text1"/>
          <w:sz w:val="30"/>
          <w:szCs w:val="30"/>
        </w:rPr>
        <w:t>.</w:t>
      </w:r>
    </w:p>
    <w:p w14:paraId="79BC0B20" w14:textId="77777777" w:rsidR="009F790E" w:rsidRPr="001247BC" w:rsidRDefault="009F790E" w:rsidP="00E03305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1247BC">
        <w:rPr>
          <w:color w:val="000000" w:themeColor="text1"/>
          <w:sz w:val="30"/>
          <w:szCs w:val="30"/>
        </w:rPr>
        <w:t>Среди причин, в результате которых в огне гибнут люди можно выделить четыре основных:</w:t>
      </w:r>
    </w:p>
    <w:p w14:paraId="3E03B805" w14:textId="54962BCC" w:rsidR="009F790E" w:rsidRPr="005C556C" w:rsidRDefault="009F790E" w:rsidP="00E03305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5C556C">
        <w:rPr>
          <w:color w:val="000000" w:themeColor="text1"/>
          <w:sz w:val="30"/>
          <w:szCs w:val="30"/>
        </w:rPr>
        <w:t>- неосторожное обращение с огнем, в том ч</w:t>
      </w:r>
      <w:r w:rsidR="00BD6E57">
        <w:rPr>
          <w:color w:val="000000" w:themeColor="text1"/>
          <w:sz w:val="30"/>
          <w:szCs w:val="30"/>
        </w:rPr>
        <w:t>исле и чаще всего при курении. К</w:t>
      </w:r>
      <w:r w:rsidRPr="005C556C">
        <w:rPr>
          <w:color w:val="000000" w:themeColor="text1"/>
          <w:sz w:val="30"/>
          <w:szCs w:val="30"/>
        </w:rPr>
        <w:t>урят взрослые</w:t>
      </w:r>
      <w:r w:rsidR="00B44DE5">
        <w:rPr>
          <w:color w:val="000000" w:themeColor="text1"/>
          <w:sz w:val="30"/>
          <w:szCs w:val="30"/>
        </w:rPr>
        <w:t>,</w:t>
      </w:r>
      <w:r w:rsidRPr="005C556C">
        <w:rPr>
          <w:color w:val="000000" w:themeColor="text1"/>
          <w:sz w:val="30"/>
          <w:szCs w:val="30"/>
        </w:rPr>
        <w:t xml:space="preserve"> пренебрегая основным правилам безопасности: не курить в постели, бросать окурки в специальную негорючую емкость;</w:t>
      </w:r>
    </w:p>
    <w:p w14:paraId="2FB77926" w14:textId="53F50D83" w:rsidR="009F790E" w:rsidRPr="005C556C" w:rsidRDefault="009F790E" w:rsidP="00E03305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5C556C">
        <w:rPr>
          <w:color w:val="000000" w:themeColor="text1"/>
          <w:sz w:val="30"/>
          <w:szCs w:val="30"/>
        </w:rPr>
        <w:lastRenderedPageBreak/>
        <w:t>- неисправность</w:t>
      </w:r>
      <w:r w:rsidR="00BD6E57">
        <w:rPr>
          <w:color w:val="000000" w:themeColor="text1"/>
          <w:sz w:val="30"/>
          <w:szCs w:val="30"/>
        </w:rPr>
        <w:t xml:space="preserve"> (нарушение правил эксплуатации)</w:t>
      </w:r>
      <w:r w:rsidRPr="005C556C">
        <w:rPr>
          <w:color w:val="000000" w:themeColor="text1"/>
          <w:sz w:val="30"/>
          <w:szCs w:val="30"/>
        </w:rPr>
        <w:t xml:space="preserve"> электрооборудования – многие родите</w:t>
      </w:r>
      <w:r w:rsidR="00BD6E57">
        <w:rPr>
          <w:color w:val="000000" w:themeColor="text1"/>
          <w:sz w:val="30"/>
          <w:szCs w:val="30"/>
        </w:rPr>
        <w:t xml:space="preserve">ли не выключают электроприборы </w:t>
      </w:r>
      <w:r w:rsidRPr="005C556C">
        <w:rPr>
          <w:color w:val="000000" w:themeColor="text1"/>
          <w:sz w:val="30"/>
          <w:szCs w:val="30"/>
        </w:rPr>
        <w:t xml:space="preserve">в </w:t>
      </w:r>
      <w:proofErr w:type="gramStart"/>
      <w:r w:rsidRPr="005C556C">
        <w:rPr>
          <w:color w:val="000000" w:themeColor="text1"/>
          <w:sz w:val="30"/>
          <w:szCs w:val="30"/>
        </w:rPr>
        <w:t>комнате</w:t>
      </w:r>
      <w:proofErr w:type="gramEnd"/>
      <w:r w:rsidRPr="005C556C">
        <w:rPr>
          <w:color w:val="000000" w:themeColor="text1"/>
          <w:sz w:val="30"/>
          <w:szCs w:val="30"/>
        </w:rPr>
        <w:t xml:space="preserve"> где </w:t>
      </w:r>
      <w:r w:rsidR="00BD6E57">
        <w:rPr>
          <w:color w:val="000000" w:themeColor="text1"/>
          <w:sz w:val="30"/>
          <w:szCs w:val="30"/>
        </w:rPr>
        <w:t xml:space="preserve">находятся дети, особенно ночью, </w:t>
      </w:r>
      <w:r w:rsidRPr="005C556C">
        <w:rPr>
          <w:color w:val="000000" w:themeColor="text1"/>
          <w:sz w:val="30"/>
          <w:szCs w:val="30"/>
        </w:rPr>
        <w:t>оставляя включенными за</w:t>
      </w:r>
      <w:r w:rsidR="00BD6E57">
        <w:rPr>
          <w:color w:val="000000" w:themeColor="text1"/>
          <w:sz w:val="30"/>
          <w:szCs w:val="30"/>
        </w:rPr>
        <w:t>рядные устройства, светильники (</w:t>
      </w:r>
      <w:r w:rsidRPr="005C556C">
        <w:rPr>
          <w:color w:val="000000" w:themeColor="text1"/>
          <w:sz w:val="30"/>
          <w:szCs w:val="30"/>
        </w:rPr>
        <w:t>зачастую</w:t>
      </w:r>
      <w:r w:rsidR="00BD6E57">
        <w:rPr>
          <w:color w:val="000000" w:themeColor="text1"/>
          <w:sz w:val="30"/>
          <w:szCs w:val="30"/>
        </w:rPr>
        <w:t xml:space="preserve"> </w:t>
      </w:r>
      <w:r w:rsidRPr="005C556C">
        <w:rPr>
          <w:color w:val="000000" w:themeColor="text1"/>
          <w:sz w:val="30"/>
          <w:szCs w:val="30"/>
        </w:rPr>
        <w:t>не высокого качества</w:t>
      </w:r>
      <w:r w:rsidR="00BD6E57">
        <w:rPr>
          <w:color w:val="000000" w:themeColor="text1"/>
          <w:sz w:val="30"/>
          <w:szCs w:val="30"/>
        </w:rPr>
        <w:t>)</w:t>
      </w:r>
      <w:r w:rsidRPr="005C556C">
        <w:rPr>
          <w:color w:val="000000" w:themeColor="text1"/>
          <w:sz w:val="30"/>
          <w:szCs w:val="30"/>
        </w:rPr>
        <w:t xml:space="preserve"> в розетки и удлинители, не объясняют детям, что нельзя оставлять электроприборы </w:t>
      </w:r>
      <w:r w:rsidR="00B44DE5">
        <w:rPr>
          <w:color w:val="000000" w:themeColor="text1"/>
          <w:sz w:val="30"/>
          <w:szCs w:val="30"/>
        </w:rPr>
        <w:t>(</w:t>
      </w:r>
      <w:r w:rsidRPr="005C556C">
        <w:rPr>
          <w:color w:val="000000" w:themeColor="text1"/>
          <w:sz w:val="30"/>
          <w:szCs w:val="30"/>
        </w:rPr>
        <w:t>в том числе компьютеры и зарядные устройства</w:t>
      </w:r>
      <w:r w:rsidR="00B44DE5">
        <w:rPr>
          <w:color w:val="000000" w:themeColor="text1"/>
          <w:sz w:val="30"/>
          <w:szCs w:val="30"/>
        </w:rPr>
        <w:t>)</w:t>
      </w:r>
      <w:r w:rsidRPr="005C556C">
        <w:rPr>
          <w:color w:val="000000" w:themeColor="text1"/>
          <w:sz w:val="30"/>
          <w:szCs w:val="30"/>
        </w:rPr>
        <w:t xml:space="preserve"> к современным гаджетам включенными в розетку (у многих они просто постоянно «живут» включенными в розетку);</w:t>
      </w:r>
    </w:p>
    <w:p w14:paraId="2CAF7EC6" w14:textId="1BACE12A" w:rsidR="009F790E" w:rsidRPr="005C556C" w:rsidRDefault="009F790E" w:rsidP="00E03305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5C556C">
        <w:rPr>
          <w:color w:val="000000" w:themeColor="text1"/>
          <w:sz w:val="30"/>
          <w:szCs w:val="30"/>
        </w:rPr>
        <w:t>- нарушение правил пожарной безопасности при эксплуатации печей и теплогенерирующих аппаратов</w:t>
      </w:r>
      <w:r w:rsidR="00B44DE5">
        <w:rPr>
          <w:color w:val="000000" w:themeColor="text1"/>
          <w:sz w:val="30"/>
          <w:szCs w:val="30"/>
        </w:rPr>
        <w:t>. Д</w:t>
      </w:r>
      <w:r w:rsidRPr="005C556C">
        <w:rPr>
          <w:color w:val="000000" w:themeColor="text1"/>
          <w:sz w:val="30"/>
          <w:szCs w:val="30"/>
        </w:rPr>
        <w:t xml:space="preserve">ля многих родителей эксплуатировать неисправную печь или какай-то самодельный обогреватель – это </w:t>
      </w:r>
      <w:r w:rsidR="00BD6E57">
        <w:rPr>
          <w:color w:val="000000" w:themeColor="text1"/>
          <w:sz w:val="30"/>
          <w:szCs w:val="30"/>
        </w:rPr>
        <w:t>«</w:t>
      </w:r>
      <w:r w:rsidRPr="005C556C">
        <w:rPr>
          <w:color w:val="000000" w:themeColor="text1"/>
          <w:sz w:val="30"/>
          <w:szCs w:val="30"/>
        </w:rPr>
        <w:t>нормально</w:t>
      </w:r>
      <w:r w:rsidR="00BD6E57">
        <w:rPr>
          <w:color w:val="000000" w:themeColor="text1"/>
          <w:sz w:val="30"/>
          <w:szCs w:val="30"/>
        </w:rPr>
        <w:t xml:space="preserve">» и часто можно услышать ответ </w:t>
      </w:r>
      <w:r w:rsidRPr="005C556C">
        <w:rPr>
          <w:color w:val="000000" w:themeColor="text1"/>
          <w:sz w:val="30"/>
          <w:szCs w:val="30"/>
        </w:rPr>
        <w:t>от таких безответственных родителей, что пока же ничего еще не случилось;</w:t>
      </w:r>
    </w:p>
    <w:p w14:paraId="639F2ED8" w14:textId="77777777" w:rsidR="009F790E" w:rsidRDefault="009F790E" w:rsidP="00E03305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5C556C">
        <w:rPr>
          <w:color w:val="000000" w:themeColor="text1"/>
          <w:sz w:val="30"/>
          <w:szCs w:val="30"/>
        </w:rPr>
        <w:t>- шалости детей с огнем – «сухая фраза», но виновниками трагедий все же являются взрослые, которые</w:t>
      </w:r>
      <w:r w:rsidRPr="001247BC">
        <w:rPr>
          <w:color w:val="000000" w:themeColor="text1"/>
          <w:sz w:val="30"/>
          <w:szCs w:val="30"/>
        </w:rPr>
        <w:t xml:space="preserve">, оставляя в доступных местах спички и другие зажигательные средства, провоцируют ребенка на опасные игры с огнем. Итог таких «забав» всегда предсказуем и трагичен. </w:t>
      </w:r>
    </w:p>
    <w:p w14:paraId="4C706488" w14:textId="5699FD26" w:rsidR="00FB4444" w:rsidRPr="00C13594" w:rsidRDefault="00FB4444" w:rsidP="00C13594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  <w:color w:val="000000" w:themeColor="text1"/>
          <w:sz w:val="30"/>
          <w:szCs w:val="30"/>
        </w:rPr>
      </w:pPr>
      <w:proofErr w:type="spellStart"/>
      <w:r w:rsidRPr="00C13594">
        <w:rPr>
          <w:i/>
          <w:iCs/>
          <w:color w:val="000000" w:themeColor="text1"/>
          <w:sz w:val="30"/>
          <w:szCs w:val="30"/>
        </w:rPr>
        <w:t>Справочно</w:t>
      </w:r>
      <w:proofErr w:type="spellEnd"/>
      <w:r w:rsidRPr="00C13594">
        <w:rPr>
          <w:i/>
          <w:iCs/>
          <w:color w:val="000000" w:themeColor="text1"/>
          <w:sz w:val="30"/>
          <w:szCs w:val="30"/>
        </w:rPr>
        <w:t>:</w:t>
      </w:r>
    </w:p>
    <w:p w14:paraId="519C0ADA" w14:textId="4D4B9A26" w:rsidR="00FB4444" w:rsidRPr="00C13594" w:rsidRDefault="00FB4444" w:rsidP="00C13594">
      <w:pPr>
        <w:ind w:firstLine="709"/>
        <w:jc w:val="both"/>
        <w:rPr>
          <w:bCs/>
          <w:i/>
          <w:iCs/>
          <w:sz w:val="30"/>
          <w:szCs w:val="30"/>
        </w:rPr>
      </w:pPr>
      <w:r w:rsidRPr="00C13594">
        <w:rPr>
          <w:i/>
          <w:iCs/>
          <w:sz w:val="30"/>
          <w:szCs w:val="30"/>
        </w:rPr>
        <w:t>Вечером</w:t>
      </w:r>
      <w:r w:rsidRPr="00C13594">
        <w:rPr>
          <w:b/>
          <w:i/>
          <w:iCs/>
          <w:sz w:val="30"/>
          <w:szCs w:val="30"/>
        </w:rPr>
        <w:t xml:space="preserve"> 16 января 2024 года</w:t>
      </w:r>
      <w:r w:rsidRPr="00C13594">
        <w:rPr>
          <w:i/>
          <w:iCs/>
          <w:sz w:val="30"/>
          <w:szCs w:val="30"/>
        </w:rPr>
        <w:t xml:space="preserve"> произошла трагедия </w:t>
      </w:r>
      <w:r w:rsidRPr="00C13594">
        <w:rPr>
          <w:i/>
          <w:iCs/>
          <w:sz w:val="30"/>
          <w:szCs w:val="30"/>
        </w:rPr>
        <w:br/>
        <w:t xml:space="preserve">в д. </w:t>
      </w:r>
      <w:proofErr w:type="spellStart"/>
      <w:r w:rsidRPr="00C13594">
        <w:rPr>
          <w:i/>
          <w:iCs/>
          <w:sz w:val="30"/>
          <w:szCs w:val="30"/>
        </w:rPr>
        <w:t>Коробчино</w:t>
      </w:r>
      <w:proofErr w:type="spellEnd"/>
      <w:r w:rsidRPr="00C13594">
        <w:rPr>
          <w:i/>
          <w:iCs/>
          <w:sz w:val="30"/>
          <w:szCs w:val="30"/>
        </w:rPr>
        <w:t xml:space="preserve"> Мстиславского района Могилевской области: </w:t>
      </w:r>
      <w:r w:rsidRPr="00C13594">
        <w:rPr>
          <w:b/>
          <w:bCs/>
          <w:i/>
          <w:iCs/>
          <w:sz w:val="30"/>
          <w:szCs w:val="30"/>
          <w:u w:val="single"/>
        </w:rPr>
        <w:t>при пожаре погибли 4-летний ребенок</w:t>
      </w:r>
      <w:r w:rsidRPr="00C13594">
        <w:rPr>
          <w:i/>
          <w:iCs/>
          <w:sz w:val="30"/>
          <w:szCs w:val="30"/>
        </w:rPr>
        <w:t xml:space="preserve"> и его отчим. Малолетние дети: 4-летний мальчик и 10-летняя девочка находились дома вместе с отчимом, так как мать ушла на работу (на ферму). Вечером мужчина ушел спать в спальню, а дети легли спать в зале. Через некоторое время девочка проснулась от того, что ей стало тяжело дышать, увидела, что весь дом в дыму, разбудила младшего брата, начала его вести за собой к выходу, но в дыму его упустила. Затем девочка по пути следования попыталась разбудить отчима, который был в спальне. Выбегая из горящего дома на улицу, в помещении кухни девочка увидела огонь, там же она получила ожоги рук. Ребенок побежал к соседке, которая и вызвала спасателей. Женщина попыталась войти в горящий дом, но из-за сильного дыма не смогла. В результате пожара погибли 34-летний мужчина и его 4-летний пасынок (сожитель матери около месяца не работал, присматривал за младшим ребенком, поскольку тот не ходил в детский сад. Соседи характеризуют семью удовлетворительно, указывая, что мужчина курил и выпивал. Накануне случившегося он употреблял спиртное). Ранее семья состояла на учете СОП. </w:t>
      </w:r>
      <w:r w:rsidRPr="00C13594">
        <w:rPr>
          <w:bCs/>
          <w:i/>
          <w:iCs/>
          <w:sz w:val="30"/>
          <w:szCs w:val="30"/>
        </w:rPr>
        <w:t xml:space="preserve">Причиной пожара послужило неосторожное обращение с огнем при курении сожителя матери. </w:t>
      </w:r>
    </w:p>
    <w:p w14:paraId="6624A378" w14:textId="3F7156B0" w:rsidR="00FB4444" w:rsidRPr="00C13594" w:rsidRDefault="00FB4444" w:rsidP="00C13594">
      <w:pPr>
        <w:ind w:firstLine="708"/>
        <w:jc w:val="both"/>
        <w:rPr>
          <w:bCs/>
          <w:i/>
          <w:iCs/>
          <w:sz w:val="30"/>
          <w:szCs w:val="30"/>
        </w:rPr>
      </w:pPr>
      <w:r w:rsidRPr="00C13594">
        <w:rPr>
          <w:i/>
          <w:iCs/>
          <w:sz w:val="30"/>
          <w:szCs w:val="30"/>
        </w:rPr>
        <w:t xml:space="preserve">Страшная трагедия произошла днем </w:t>
      </w:r>
      <w:r w:rsidRPr="00C13594">
        <w:rPr>
          <w:b/>
          <w:i/>
          <w:iCs/>
          <w:sz w:val="30"/>
          <w:szCs w:val="30"/>
        </w:rPr>
        <w:t>14 апреля 2024 года</w:t>
      </w:r>
      <w:r w:rsidRPr="00C13594">
        <w:rPr>
          <w:i/>
          <w:iCs/>
          <w:sz w:val="30"/>
          <w:szCs w:val="30"/>
        </w:rPr>
        <w:t xml:space="preserve"> </w:t>
      </w:r>
      <w:r w:rsidRPr="00C13594">
        <w:rPr>
          <w:i/>
          <w:iCs/>
          <w:sz w:val="30"/>
          <w:szCs w:val="30"/>
        </w:rPr>
        <w:br/>
        <w:t xml:space="preserve">в деревне </w:t>
      </w:r>
      <w:proofErr w:type="spellStart"/>
      <w:r w:rsidRPr="00C13594">
        <w:rPr>
          <w:i/>
          <w:iCs/>
          <w:sz w:val="30"/>
          <w:szCs w:val="30"/>
        </w:rPr>
        <w:t>Ястребель</w:t>
      </w:r>
      <w:proofErr w:type="spellEnd"/>
      <w:r w:rsidRPr="00C13594">
        <w:rPr>
          <w:i/>
          <w:iCs/>
          <w:sz w:val="30"/>
          <w:szCs w:val="30"/>
        </w:rPr>
        <w:t xml:space="preserve"> Березовского района Брестской области - горел жилой дом. В доме проживала многодетная семья: родители и пятеро малолетних детей. Спасателями при тушении пожара были обнаружены </w:t>
      </w:r>
      <w:r w:rsidRPr="00C13594">
        <w:rPr>
          <w:b/>
          <w:bCs/>
          <w:i/>
          <w:iCs/>
          <w:sz w:val="30"/>
          <w:szCs w:val="30"/>
          <w:u w:val="single"/>
        </w:rPr>
        <w:lastRenderedPageBreak/>
        <w:t>тела четверых детей в возрасте от 2 месяцев до 6 лет</w:t>
      </w:r>
      <w:r w:rsidRPr="00C13594">
        <w:rPr>
          <w:i/>
          <w:iCs/>
          <w:sz w:val="30"/>
          <w:szCs w:val="30"/>
        </w:rPr>
        <w:t xml:space="preserve"> (2 мес., 1,5 года, 3 года, 6,5 лет). Из огня удалось спастись лишь 37-летней женщине - матери погибших детей и ее 4-летней дочери, которых госпитализировали (отец на момент возникновения пожара находился в </w:t>
      </w:r>
      <w:r w:rsidRPr="00C13594">
        <w:rPr>
          <w:i/>
          <w:iCs/>
          <w:sz w:val="30"/>
          <w:szCs w:val="30"/>
        </w:rPr>
        <w:br/>
        <w:t xml:space="preserve">г. Барановичи. Многодетная семья по месту жительства характеризуется положительно). </w:t>
      </w:r>
      <w:r w:rsidRPr="00C13594">
        <w:rPr>
          <w:bCs/>
          <w:i/>
          <w:iCs/>
          <w:sz w:val="30"/>
          <w:szCs w:val="30"/>
        </w:rPr>
        <w:t>Возбуждено уголовное дело.  Предварительная причина пожара: нарушение правил эксплуатации газовых устройств и агрегатов.</w:t>
      </w:r>
    </w:p>
    <w:p w14:paraId="5240F86D" w14:textId="59090CFD" w:rsidR="00FB4444" w:rsidRPr="00C13594" w:rsidRDefault="00FB4444" w:rsidP="00C13594">
      <w:pPr>
        <w:ind w:firstLine="709"/>
        <w:jc w:val="both"/>
        <w:rPr>
          <w:bCs/>
          <w:i/>
          <w:iCs/>
          <w:color w:val="000000"/>
          <w:sz w:val="30"/>
          <w:szCs w:val="30"/>
        </w:rPr>
      </w:pPr>
      <w:r w:rsidRPr="00C13594">
        <w:rPr>
          <w:i/>
          <w:iCs/>
          <w:sz w:val="30"/>
          <w:szCs w:val="30"/>
        </w:rPr>
        <w:t>Рано утром</w:t>
      </w:r>
      <w:r w:rsidRPr="00C13594">
        <w:rPr>
          <w:b/>
          <w:i/>
          <w:iCs/>
          <w:sz w:val="30"/>
          <w:szCs w:val="30"/>
        </w:rPr>
        <w:t xml:space="preserve"> 12 мая 2024 года </w:t>
      </w:r>
      <w:r w:rsidRPr="00C13594">
        <w:rPr>
          <w:i/>
          <w:iCs/>
          <w:sz w:val="30"/>
          <w:szCs w:val="30"/>
        </w:rPr>
        <w:t>в г. Мстиславле Могилевской области горел жилой дом</w:t>
      </w:r>
      <w:r w:rsidRPr="00C13594">
        <w:rPr>
          <w:i/>
          <w:iCs/>
          <w:color w:val="000000"/>
          <w:sz w:val="30"/>
          <w:szCs w:val="30"/>
        </w:rPr>
        <w:t xml:space="preserve"> по ул. Энгельса</w:t>
      </w:r>
      <w:r w:rsidRPr="00C13594">
        <w:rPr>
          <w:i/>
          <w:iCs/>
          <w:sz w:val="30"/>
          <w:szCs w:val="30"/>
        </w:rPr>
        <w:t xml:space="preserve">. Сообщение спасателям поступило от соседа, который проснулся, услышав треск горящего шифера. Мужчина выбежал на улицу и, видев горящую веранду. </w:t>
      </w:r>
      <w:r w:rsidRPr="00C13594">
        <w:rPr>
          <w:i/>
          <w:iCs/>
          <w:color w:val="000000"/>
          <w:sz w:val="30"/>
          <w:szCs w:val="30"/>
        </w:rPr>
        <w:t xml:space="preserve">Как выяснилось, накануне в доме находились гости, большинство из которых вечером уехали. Находившиеся в доме курили в помещении веранды, окурки оставляли в пепельнице на столе. В доме остались ночевать хозяева, сестра хозяина и ее 14-летняя дочь, а также родственник хозяина. В какой-то момент он и проснулся ночью от запаха дыма, выглянув в веранду - увидел, что она охвачена огнем. Попытавшись разбудить спящих родственников, мужчина разбил стекло и выпрыгнул в окно. Однако спящие хозяева и гости не поняли, что происходит и не смогли покинуть горящее помещение. От огненной стихии </w:t>
      </w:r>
      <w:r w:rsidRPr="00C13594">
        <w:rPr>
          <w:b/>
          <w:bCs/>
          <w:i/>
          <w:iCs/>
          <w:color w:val="000000"/>
          <w:sz w:val="30"/>
          <w:szCs w:val="30"/>
          <w:u w:val="single"/>
        </w:rPr>
        <w:t>погибли</w:t>
      </w:r>
      <w:r w:rsidRPr="00C13594">
        <w:rPr>
          <w:i/>
          <w:iCs/>
          <w:color w:val="000000"/>
          <w:sz w:val="30"/>
          <w:szCs w:val="30"/>
        </w:rPr>
        <w:t xml:space="preserve"> хозяин дома, его супруга, сестра (50, 46, 54</w:t>
      </w:r>
      <w:r w:rsidRPr="00C13594">
        <w:rPr>
          <w:i/>
          <w:iCs/>
          <w:sz w:val="30"/>
          <w:szCs w:val="30"/>
        </w:rPr>
        <w:t xml:space="preserve"> лет) и </w:t>
      </w:r>
      <w:r w:rsidRPr="00C13594">
        <w:rPr>
          <w:b/>
          <w:bCs/>
          <w:i/>
          <w:iCs/>
          <w:sz w:val="30"/>
          <w:szCs w:val="30"/>
          <w:u w:val="single"/>
        </w:rPr>
        <w:t>14-летняя</w:t>
      </w:r>
      <w:r w:rsidRPr="00C13594">
        <w:rPr>
          <w:b/>
          <w:bCs/>
          <w:i/>
          <w:iCs/>
          <w:color w:val="000000"/>
          <w:sz w:val="30"/>
          <w:szCs w:val="30"/>
          <w:u w:val="single"/>
        </w:rPr>
        <w:t xml:space="preserve"> племянница</w:t>
      </w:r>
      <w:r w:rsidRPr="00C13594">
        <w:rPr>
          <w:i/>
          <w:iCs/>
          <w:color w:val="000000"/>
          <w:sz w:val="30"/>
          <w:szCs w:val="30"/>
        </w:rPr>
        <w:t xml:space="preserve">. </w:t>
      </w:r>
      <w:r w:rsidRPr="00C13594">
        <w:rPr>
          <w:bCs/>
          <w:i/>
          <w:iCs/>
          <w:sz w:val="30"/>
          <w:szCs w:val="30"/>
        </w:rPr>
        <w:t xml:space="preserve">Возбуждено уголовное дело. </w:t>
      </w:r>
      <w:r w:rsidRPr="00C13594">
        <w:rPr>
          <w:bCs/>
          <w:i/>
          <w:iCs/>
          <w:color w:val="000000"/>
          <w:sz w:val="30"/>
          <w:szCs w:val="30"/>
        </w:rPr>
        <w:t>Предварительная причина - неосторожное обращение с огнем при курении.</w:t>
      </w:r>
    </w:p>
    <w:p w14:paraId="53F25CB6" w14:textId="77777777" w:rsidR="00FB4444" w:rsidRPr="00C13594" w:rsidRDefault="00FB4444" w:rsidP="00C13594">
      <w:pPr>
        <w:ind w:firstLine="700"/>
        <w:jc w:val="both"/>
        <w:rPr>
          <w:i/>
          <w:iCs/>
          <w:sz w:val="30"/>
          <w:szCs w:val="30"/>
        </w:rPr>
      </w:pPr>
      <w:r w:rsidRPr="00C13594">
        <w:rPr>
          <w:b/>
          <w:i/>
          <w:iCs/>
          <w:sz w:val="30"/>
          <w:szCs w:val="30"/>
        </w:rPr>
        <w:t>11 августа 2024 года</w:t>
      </w:r>
      <w:r w:rsidRPr="00C13594">
        <w:rPr>
          <w:i/>
          <w:iCs/>
          <w:sz w:val="30"/>
          <w:szCs w:val="30"/>
        </w:rPr>
        <w:t xml:space="preserve"> </w:t>
      </w:r>
      <w:r w:rsidRPr="00C13594">
        <w:rPr>
          <w:b/>
          <w:bCs/>
          <w:i/>
          <w:iCs/>
          <w:sz w:val="30"/>
          <w:szCs w:val="30"/>
          <w:u w:val="single"/>
        </w:rPr>
        <w:t>пожар унес жизнь 10-летнего мальчика</w:t>
      </w:r>
      <w:r w:rsidRPr="00C13594">
        <w:rPr>
          <w:i/>
          <w:iCs/>
          <w:sz w:val="30"/>
          <w:szCs w:val="30"/>
        </w:rPr>
        <w:br/>
        <w:t xml:space="preserve"> в Слуцком районе Минской области. Втроем - с мальчиком 12 лет и девочкой 11 лет - дети играли на поле вблизи товарной фермы между лежащими на земле рулонами соломы. Подросток запрыгнул в пространство между тюками, которые достаточно близко примыкали друг к другу, и стал баловаться с зажигалкой. Он поджигал и тут же тушил свернутую торчащую сухую траву. Подпалив рулон с соломой в третий раз, не смог его потушить — пламя быстро разгорелось. Двое из игравших детей смогли выбраться наружу, а младший — застрял в пространстве между рулонами. Ребята пытались его вытащить сверху, но безуспешно. Они побежали в деревню, чтобы позвать на помощь. Девочка рассказала о произошедшем бабушке, а та позвонила в МЧС и скорую помощь.</w:t>
      </w:r>
    </w:p>
    <w:p w14:paraId="093D629F" w14:textId="78E72B80" w:rsidR="00FB4444" w:rsidRPr="00C13594" w:rsidRDefault="00FB4444" w:rsidP="00C13594">
      <w:pPr>
        <w:ind w:firstLine="700"/>
        <w:jc w:val="both"/>
        <w:rPr>
          <w:i/>
          <w:iCs/>
          <w:sz w:val="30"/>
          <w:szCs w:val="30"/>
        </w:rPr>
      </w:pPr>
      <w:r w:rsidRPr="00C13594">
        <w:rPr>
          <w:i/>
          <w:iCs/>
          <w:sz w:val="30"/>
          <w:szCs w:val="30"/>
        </w:rPr>
        <w:t xml:space="preserve">Вечером </w:t>
      </w:r>
      <w:r w:rsidRPr="00C13594">
        <w:rPr>
          <w:b/>
          <w:bCs/>
          <w:i/>
          <w:iCs/>
          <w:sz w:val="30"/>
          <w:szCs w:val="30"/>
        </w:rPr>
        <w:t>14 октября 2024 года</w:t>
      </w:r>
      <w:r w:rsidRPr="00C13594">
        <w:rPr>
          <w:i/>
          <w:iCs/>
          <w:sz w:val="30"/>
          <w:szCs w:val="30"/>
        </w:rPr>
        <w:t xml:space="preserve"> в агрогородке </w:t>
      </w:r>
      <w:proofErr w:type="spellStart"/>
      <w:r w:rsidRPr="00C13594">
        <w:rPr>
          <w:i/>
          <w:iCs/>
          <w:sz w:val="30"/>
          <w:szCs w:val="30"/>
        </w:rPr>
        <w:t>Сеница</w:t>
      </w:r>
      <w:proofErr w:type="spellEnd"/>
      <w:r w:rsidRPr="00C13594">
        <w:rPr>
          <w:i/>
          <w:iCs/>
          <w:sz w:val="30"/>
          <w:szCs w:val="30"/>
        </w:rPr>
        <w:t xml:space="preserve"> Минской области произошла </w:t>
      </w:r>
      <w:r w:rsidRPr="00C13594">
        <w:rPr>
          <w:b/>
          <w:bCs/>
          <w:i/>
          <w:iCs/>
          <w:sz w:val="30"/>
          <w:szCs w:val="30"/>
          <w:u w:val="single"/>
        </w:rPr>
        <w:t>трагедия, унесшая жизни двух маленьких девочек 3 и 5 лет</w:t>
      </w:r>
      <w:r w:rsidRPr="00C13594">
        <w:rPr>
          <w:i/>
          <w:iCs/>
          <w:sz w:val="30"/>
          <w:szCs w:val="30"/>
        </w:rPr>
        <w:t xml:space="preserve">. Пожар вспыхнул в частном доме, где проживает семья из четырех человек, включая годовалого ребенка. По предварительной информации, дети остались без присмотра родителей, которые находились в состоянии алкогольного опьянения (2,52 и 3 </w:t>
      </w:r>
      <w:proofErr w:type="spellStart"/>
      <w:r w:rsidRPr="00C13594">
        <w:rPr>
          <w:i/>
          <w:iCs/>
          <w:sz w:val="30"/>
          <w:szCs w:val="30"/>
        </w:rPr>
        <w:t>промилля</w:t>
      </w:r>
      <w:proofErr w:type="spellEnd"/>
      <w:r w:rsidRPr="00C13594">
        <w:rPr>
          <w:i/>
          <w:iCs/>
          <w:sz w:val="30"/>
          <w:szCs w:val="30"/>
        </w:rPr>
        <w:t xml:space="preserve">). Одна из девочек, играя, случайно подожгла занавеску. Пламя быстро распространилось по комнате, и вскоре весь дом охватил огонь. Мать, заметив пожар, выбежала на улицу, оставив своих дочерей в горящем доме. Отец попытался самостоятельно потушить огонь, но безрезультатно. В результате он получил термические ожоги и был госпитализирован. К сожалению, спасти маленьких девочек не удалось. Они скончались на месте от полученных травм. Годовалый ребенок, оставшийся накануне у бабушки в Минске, не пострадал. Рассматривается несколько версий возникновения пожара, в том числе неосторожное обращение детей с огнем. </w:t>
      </w:r>
    </w:p>
    <w:p w14:paraId="0D613068" w14:textId="01CD4ED1" w:rsidR="00FB4444" w:rsidRPr="00C13594" w:rsidRDefault="00FB4444" w:rsidP="00C13594">
      <w:pPr>
        <w:ind w:firstLine="709"/>
        <w:jc w:val="both"/>
        <w:rPr>
          <w:i/>
          <w:iCs/>
          <w:color w:val="262626"/>
          <w:sz w:val="30"/>
          <w:szCs w:val="30"/>
          <w:highlight w:val="white"/>
        </w:rPr>
      </w:pPr>
      <w:r w:rsidRPr="00C13594">
        <w:rPr>
          <w:b/>
          <w:i/>
          <w:iCs/>
          <w:color w:val="262626"/>
          <w:sz w:val="30"/>
          <w:szCs w:val="30"/>
          <w:highlight w:val="white"/>
        </w:rPr>
        <w:t>13 октября в 4:04</w:t>
      </w:r>
      <w:r w:rsidRPr="00C13594">
        <w:rPr>
          <w:i/>
          <w:iCs/>
          <w:color w:val="262626"/>
          <w:sz w:val="30"/>
          <w:szCs w:val="30"/>
          <w:highlight w:val="white"/>
        </w:rPr>
        <w:t xml:space="preserve"> утра в агрогородке Германовичи Шарковщинского района произошел пожар, унесший жизни троих человек. Огонь охватил деревянный дом, принадлежащий семье из четырех человек. К моменту прибытия пожарных наблюдалось открытое горение. Хозяйка дома находилась в гостях у знакомых в городском поселке Шарковщина, а ее трое дочерей (2015, 2016 и 2018 годов рождения) гостили у сестры в деревне </w:t>
      </w:r>
      <w:proofErr w:type="spellStart"/>
      <w:r w:rsidRPr="00C13594">
        <w:rPr>
          <w:i/>
          <w:iCs/>
          <w:color w:val="262626"/>
          <w:sz w:val="30"/>
          <w:szCs w:val="30"/>
          <w:highlight w:val="white"/>
        </w:rPr>
        <w:t>Юнделово</w:t>
      </w:r>
      <w:proofErr w:type="spellEnd"/>
      <w:r w:rsidRPr="00C13594">
        <w:rPr>
          <w:i/>
          <w:iCs/>
          <w:color w:val="262626"/>
          <w:sz w:val="30"/>
          <w:szCs w:val="30"/>
          <w:highlight w:val="white"/>
        </w:rPr>
        <w:t xml:space="preserve"> Миорского района. К сожалению, </w:t>
      </w:r>
      <w:r w:rsidRPr="00C13594">
        <w:rPr>
          <w:b/>
          <w:bCs/>
          <w:i/>
          <w:iCs/>
          <w:color w:val="262626"/>
          <w:sz w:val="30"/>
          <w:szCs w:val="30"/>
          <w:highlight w:val="white"/>
          <w:u w:val="single"/>
        </w:rPr>
        <w:t>трагедия унесла жизни</w:t>
      </w:r>
      <w:r w:rsidRPr="00C13594">
        <w:rPr>
          <w:i/>
          <w:iCs/>
          <w:color w:val="262626"/>
          <w:sz w:val="30"/>
          <w:szCs w:val="30"/>
          <w:highlight w:val="white"/>
        </w:rPr>
        <w:t xml:space="preserve"> троих человек: женщины 1965 года рождения, мужчины 1970 года рождения и </w:t>
      </w:r>
      <w:r w:rsidRPr="00C13594">
        <w:rPr>
          <w:b/>
          <w:i/>
          <w:iCs/>
          <w:color w:val="262626"/>
          <w:sz w:val="30"/>
          <w:szCs w:val="30"/>
          <w:highlight w:val="white"/>
          <w:u w:val="single"/>
        </w:rPr>
        <w:t>мальчика 2020 года рождения</w:t>
      </w:r>
      <w:r w:rsidRPr="00C13594">
        <w:rPr>
          <w:i/>
          <w:iCs/>
          <w:color w:val="262626"/>
          <w:sz w:val="30"/>
          <w:szCs w:val="30"/>
          <w:highlight w:val="white"/>
        </w:rPr>
        <w:t>. В результате пожара в доме была уничтожена кровля, потолочное перекрытие и имущество. Причина пожара и обстоятельства трагедии устанавливаются, однако по предварительной версии причиной пожара могло стать оставленное без присмотра зарядное устройство.</w:t>
      </w:r>
    </w:p>
    <w:p w14:paraId="5C754E89" w14:textId="30B1A579" w:rsidR="009F790E" w:rsidRDefault="009F790E" w:rsidP="00E03305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1247BC">
        <w:rPr>
          <w:color w:val="000000" w:themeColor="text1"/>
          <w:sz w:val="30"/>
          <w:szCs w:val="30"/>
        </w:rPr>
        <w:t xml:space="preserve">Работниками Полоцкого </w:t>
      </w:r>
      <w:proofErr w:type="spellStart"/>
      <w:r w:rsidR="00BD6E57">
        <w:rPr>
          <w:color w:val="000000" w:themeColor="text1"/>
          <w:sz w:val="30"/>
          <w:szCs w:val="30"/>
        </w:rPr>
        <w:t>горрайотдела</w:t>
      </w:r>
      <w:proofErr w:type="spellEnd"/>
      <w:r w:rsidR="00BD6E57">
        <w:rPr>
          <w:color w:val="000000" w:themeColor="text1"/>
          <w:sz w:val="30"/>
          <w:szCs w:val="30"/>
        </w:rPr>
        <w:t xml:space="preserve"> по чрезвычайным ситуациям</w:t>
      </w:r>
      <w:r w:rsidRPr="001247BC">
        <w:rPr>
          <w:color w:val="000000" w:themeColor="text1"/>
          <w:sz w:val="30"/>
          <w:szCs w:val="30"/>
        </w:rPr>
        <w:t xml:space="preserve"> </w:t>
      </w:r>
      <w:r w:rsidR="00BD6E57">
        <w:rPr>
          <w:color w:val="000000" w:themeColor="text1"/>
          <w:sz w:val="30"/>
          <w:szCs w:val="30"/>
        </w:rPr>
        <w:t xml:space="preserve">(далее Полоцкий ГРОЧС) </w:t>
      </w:r>
      <w:r w:rsidRPr="001247BC">
        <w:rPr>
          <w:color w:val="000000" w:themeColor="text1"/>
          <w:sz w:val="30"/>
          <w:szCs w:val="30"/>
        </w:rPr>
        <w:t>ежедневно проводится профилактическая работа по предупреждению возникновения пожаров и гибели людей, в т.ч. детей на них</w:t>
      </w:r>
      <w:r w:rsidR="00B44DE5">
        <w:rPr>
          <w:color w:val="000000" w:themeColor="text1"/>
          <w:sz w:val="30"/>
          <w:szCs w:val="30"/>
        </w:rPr>
        <w:t>. О</w:t>
      </w:r>
      <w:r w:rsidR="00BB1544">
        <w:rPr>
          <w:color w:val="000000" w:themeColor="text1"/>
          <w:sz w:val="30"/>
          <w:szCs w:val="30"/>
        </w:rPr>
        <w:t xml:space="preserve">бследование квартир и </w:t>
      </w:r>
      <w:r w:rsidRPr="001247BC">
        <w:rPr>
          <w:color w:val="000000" w:themeColor="text1"/>
          <w:sz w:val="30"/>
          <w:szCs w:val="30"/>
        </w:rPr>
        <w:t xml:space="preserve">домовладений граждан в рамках индивидуальной профилактической работы, </w:t>
      </w:r>
      <w:r w:rsidR="00BB1544">
        <w:rPr>
          <w:color w:val="000000" w:themeColor="text1"/>
          <w:sz w:val="30"/>
          <w:szCs w:val="30"/>
        </w:rPr>
        <w:t>совместно с субъектами профилактики</w:t>
      </w:r>
      <w:r w:rsidRPr="001247BC">
        <w:rPr>
          <w:color w:val="000000" w:themeColor="text1"/>
          <w:sz w:val="30"/>
          <w:szCs w:val="30"/>
        </w:rPr>
        <w:t>, при проведении социальных расследований, рейдов, акций, проведение выступлений в трудовых коллективах, на родительских собраниях, уроков безопасности с детьми, размещение информации в СМИ, интернет-ресурсах и т.д.</w:t>
      </w:r>
    </w:p>
    <w:p w14:paraId="2FBC2700" w14:textId="4342CA31" w:rsidR="00D35D68" w:rsidRDefault="00BB1544" w:rsidP="00E03305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D35D68">
        <w:rPr>
          <w:color w:val="000000" w:themeColor="text1"/>
          <w:sz w:val="30"/>
          <w:szCs w:val="30"/>
        </w:rPr>
        <w:t>редставител</w:t>
      </w:r>
      <w:r>
        <w:rPr>
          <w:color w:val="000000" w:themeColor="text1"/>
          <w:sz w:val="30"/>
          <w:szCs w:val="30"/>
        </w:rPr>
        <w:t>ям</w:t>
      </w:r>
      <w:r w:rsidR="00D35D68">
        <w:rPr>
          <w:color w:val="000000" w:themeColor="text1"/>
          <w:sz w:val="30"/>
          <w:szCs w:val="30"/>
        </w:rPr>
        <w:t xml:space="preserve"> учреждени</w:t>
      </w:r>
      <w:r>
        <w:rPr>
          <w:color w:val="000000" w:themeColor="text1"/>
          <w:sz w:val="30"/>
          <w:szCs w:val="30"/>
        </w:rPr>
        <w:t>й</w:t>
      </w:r>
      <w:r w:rsidR="00D35D68">
        <w:rPr>
          <w:color w:val="000000" w:themeColor="text1"/>
          <w:sz w:val="30"/>
          <w:szCs w:val="30"/>
        </w:rPr>
        <w:t xml:space="preserve"> образования при посещении домовладений (квартир), где проживают дети</w:t>
      </w:r>
      <w:r>
        <w:rPr>
          <w:color w:val="000000" w:themeColor="text1"/>
          <w:sz w:val="30"/>
          <w:szCs w:val="30"/>
        </w:rPr>
        <w:t xml:space="preserve"> необходимо</w:t>
      </w:r>
      <w:r w:rsidR="00D35D68">
        <w:rPr>
          <w:color w:val="000000" w:themeColor="text1"/>
          <w:sz w:val="30"/>
          <w:szCs w:val="30"/>
        </w:rPr>
        <w:t xml:space="preserve"> обращать</w:t>
      </w:r>
      <w:r w:rsidR="00B44DE5">
        <w:rPr>
          <w:color w:val="000000" w:themeColor="text1"/>
          <w:sz w:val="30"/>
          <w:szCs w:val="30"/>
        </w:rPr>
        <w:t xml:space="preserve"> особое</w:t>
      </w:r>
      <w:r w:rsidR="00D35D68">
        <w:rPr>
          <w:color w:val="000000" w:themeColor="text1"/>
          <w:sz w:val="30"/>
          <w:szCs w:val="30"/>
        </w:rPr>
        <w:t xml:space="preserve"> внимание на состояние отопительных печей, наличию и исправности автономных пожарных извещателей</w:t>
      </w:r>
      <w:r w:rsidR="00E03305">
        <w:rPr>
          <w:color w:val="000000" w:themeColor="text1"/>
          <w:sz w:val="30"/>
          <w:szCs w:val="30"/>
        </w:rPr>
        <w:t>, захламленности придомовой территории горючим мусором</w:t>
      </w:r>
      <w:r w:rsidR="00D35D68">
        <w:rPr>
          <w:color w:val="000000" w:themeColor="text1"/>
          <w:sz w:val="30"/>
          <w:szCs w:val="30"/>
        </w:rPr>
        <w:t xml:space="preserve">. </w:t>
      </w:r>
      <w:r w:rsidR="00D35D68" w:rsidRPr="005C556C">
        <w:rPr>
          <w:b/>
          <w:bCs/>
          <w:color w:val="000000" w:themeColor="text1"/>
          <w:sz w:val="30"/>
          <w:szCs w:val="30"/>
        </w:rPr>
        <w:t>В случае возникновения сомнений в исправности автономных пожарных извещателей, безопасной эксплуатации отопительных печей незамедлительно информировать Полоцкий ГРОЧС</w:t>
      </w:r>
      <w:r w:rsidR="00D35D68">
        <w:rPr>
          <w:color w:val="000000" w:themeColor="text1"/>
          <w:sz w:val="30"/>
          <w:szCs w:val="30"/>
        </w:rPr>
        <w:t>.</w:t>
      </w:r>
    </w:p>
    <w:p w14:paraId="22713DA0" w14:textId="77777777" w:rsidR="00DE355C" w:rsidRDefault="00D35D68" w:rsidP="00E03305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Кроме того</w:t>
      </w:r>
      <w:r w:rsidR="00DE355C">
        <w:rPr>
          <w:color w:val="000000" w:themeColor="text1"/>
          <w:sz w:val="30"/>
          <w:szCs w:val="30"/>
        </w:rPr>
        <w:t>,</w:t>
      </w:r>
      <w:r>
        <w:rPr>
          <w:color w:val="000000" w:themeColor="text1"/>
          <w:sz w:val="30"/>
          <w:szCs w:val="30"/>
        </w:rPr>
        <w:t xml:space="preserve"> в связи с увеличением количества </w:t>
      </w:r>
      <w:r w:rsidR="00DE355C">
        <w:rPr>
          <w:color w:val="000000" w:themeColor="text1"/>
          <w:sz w:val="30"/>
          <w:szCs w:val="30"/>
        </w:rPr>
        <w:t xml:space="preserve">поступающих запросов от учреждений образования об обследовании </w:t>
      </w:r>
      <w:proofErr w:type="gramStart"/>
      <w:r w:rsidR="00DE355C">
        <w:rPr>
          <w:color w:val="000000" w:themeColor="text1"/>
          <w:sz w:val="30"/>
          <w:szCs w:val="30"/>
        </w:rPr>
        <w:t>домовладений (квартир)</w:t>
      </w:r>
      <w:proofErr w:type="gramEnd"/>
      <w:r w:rsidR="00DE355C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проводимых </w:t>
      </w:r>
      <w:r w:rsidR="00DE355C">
        <w:rPr>
          <w:color w:val="000000" w:themeColor="text1"/>
          <w:sz w:val="30"/>
          <w:szCs w:val="30"/>
        </w:rPr>
        <w:t xml:space="preserve">в рамках </w:t>
      </w:r>
      <w:r>
        <w:rPr>
          <w:color w:val="000000" w:themeColor="text1"/>
          <w:sz w:val="30"/>
          <w:szCs w:val="30"/>
        </w:rPr>
        <w:t>социальных расследований</w:t>
      </w:r>
      <w:r w:rsidR="00DE355C">
        <w:rPr>
          <w:color w:val="000000" w:themeColor="text1"/>
          <w:sz w:val="30"/>
          <w:szCs w:val="30"/>
        </w:rPr>
        <w:t xml:space="preserve"> рекомендуем в запросах указывать следующую информацию:</w:t>
      </w:r>
    </w:p>
    <w:p w14:paraId="5942AB47" w14:textId="481460BE" w:rsidR="00DE355C" w:rsidRDefault="009F790E" w:rsidP="00E03305">
      <w:pPr>
        <w:pStyle w:val="af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  <w:sz w:val="30"/>
          <w:szCs w:val="30"/>
        </w:rPr>
      </w:pPr>
      <w:r w:rsidRPr="001247BC">
        <w:rPr>
          <w:color w:val="000000" w:themeColor="text1"/>
          <w:sz w:val="30"/>
          <w:szCs w:val="30"/>
        </w:rPr>
        <w:t xml:space="preserve">не только Ф.И.О. детей, но и </w:t>
      </w:r>
      <w:r w:rsidR="005C556C">
        <w:rPr>
          <w:color w:val="000000" w:themeColor="text1"/>
          <w:sz w:val="30"/>
          <w:szCs w:val="30"/>
        </w:rPr>
        <w:t xml:space="preserve">Ф.И.О. </w:t>
      </w:r>
      <w:r w:rsidRPr="001247BC">
        <w:rPr>
          <w:color w:val="000000" w:themeColor="text1"/>
          <w:sz w:val="30"/>
          <w:szCs w:val="30"/>
        </w:rPr>
        <w:t>родителей</w:t>
      </w:r>
      <w:r w:rsidR="005C556C">
        <w:rPr>
          <w:color w:val="000000" w:themeColor="text1"/>
          <w:sz w:val="30"/>
          <w:szCs w:val="30"/>
        </w:rPr>
        <w:t xml:space="preserve"> (законных представителей)</w:t>
      </w:r>
      <w:r w:rsidRPr="001247BC">
        <w:rPr>
          <w:color w:val="000000" w:themeColor="text1"/>
          <w:sz w:val="30"/>
          <w:szCs w:val="30"/>
        </w:rPr>
        <w:t xml:space="preserve">, т.к. ежедневно </w:t>
      </w:r>
      <w:r w:rsidR="00DE355C">
        <w:rPr>
          <w:color w:val="000000" w:themeColor="text1"/>
          <w:sz w:val="30"/>
          <w:szCs w:val="30"/>
        </w:rPr>
        <w:t>работниками Полоцкого ГРОЧС</w:t>
      </w:r>
      <w:r w:rsidRPr="001247BC">
        <w:rPr>
          <w:color w:val="000000" w:themeColor="text1"/>
          <w:sz w:val="30"/>
          <w:szCs w:val="30"/>
        </w:rPr>
        <w:t xml:space="preserve"> </w:t>
      </w:r>
      <w:r w:rsidR="00DE355C">
        <w:rPr>
          <w:color w:val="000000" w:themeColor="text1"/>
          <w:sz w:val="30"/>
          <w:szCs w:val="30"/>
        </w:rPr>
        <w:t xml:space="preserve">обследуется </w:t>
      </w:r>
      <w:r w:rsidRPr="001247BC">
        <w:rPr>
          <w:color w:val="000000" w:themeColor="text1"/>
          <w:sz w:val="30"/>
          <w:szCs w:val="30"/>
        </w:rPr>
        <w:t>большое количество домовладений (квартир), но при посещении указыва</w:t>
      </w:r>
      <w:r w:rsidR="00DE355C">
        <w:rPr>
          <w:color w:val="000000" w:themeColor="text1"/>
          <w:sz w:val="30"/>
          <w:szCs w:val="30"/>
        </w:rPr>
        <w:t>ются</w:t>
      </w:r>
      <w:r w:rsidRPr="001247BC">
        <w:rPr>
          <w:color w:val="000000" w:themeColor="text1"/>
          <w:sz w:val="30"/>
          <w:szCs w:val="30"/>
        </w:rPr>
        <w:t xml:space="preserve"> </w:t>
      </w:r>
      <w:proofErr w:type="gramStart"/>
      <w:r w:rsidRPr="001247BC">
        <w:rPr>
          <w:color w:val="000000" w:themeColor="text1"/>
          <w:sz w:val="30"/>
          <w:szCs w:val="30"/>
        </w:rPr>
        <w:t>только данные взрослых</w:t>
      </w:r>
      <w:proofErr w:type="gramEnd"/>
      <w:r w:rsidRPr="001247BC">
        <w:rPr>
          <w:color w:val="000000" w:themeColor="text1"/>
          <w:sz w:val="30"/>
          <w:szCs w:val="30"/>
        </w:rPr>
        <w:t xml:space="preserve"> проживающих в домовладении (квартире)</w:t>
      </w:r>
      <w:r w:rsidR="00DE355C">
        <w:rPr>
          <w:color w:val="000000" w:themeColor="text1"/>
          <w:sz w:val="30"/>
          <w:szCs w:val="30"/>
        </w:rPr>
        <w:t xml:space="preserve"> и вся информация хранится в электронной базе данных;</w:t>
      </w:r>
    </w:p>
    <w:p w14:paraId="6B85AC6B" w14:textId="7C1D24EB" w:rsidR="00DE355C" w:rsidRDefault="009F790E" w:rsidP="00E03305">
      <w:pPr>
        <w:pStyle w:val="af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  <w:sz w:val="30"/>
          <w:szCs w:val="30"/>
        </w:rPr>
      </w:pPr>
      <w:r w:rsidRPr="001247BC">
        <w:rPr>
          <w:color w:val="000000" w:themeColor="text1"/>
          <w:sz w:val="30"/>
          <w:szCs w:val="30"/>
        </w:rPr>
        <w:t>указывать телефон хотя бы одного из родителей (законных представителей)</w:t>
      </w:r>
      <w:r w:rsidR="00DE355C">
        <w:rPr>
          <w:color w:val="000000" w:themeColor="text1"/>
          <w:sz w:val="30"/>
          <w:szCs w:val="30"/>
        </w:rPr>
        <w:t xml:space="preserve"> для согласования времени посещения, уточнения адреса;</w:t>
      </w:r>
    </w:p>
    <w:p w14:paraId="536E1E66" w14:textId="2C041370" w:rsidR="009F790E" w:rsidRDefault="009F790E" w:rsidP="00E03305">
      <w:pPr>
        <w:pStyle w:val="af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  <w:sz w:val="30"/>
          <w:szCs w:val="30"/>
        </w:rPr>
      </w:pPr>
      <w:r w:rsidRPr="001247BC">
        <w:rPr>
          <w:color w:val="000000" w:themeColor="text1"/>
          <w:sz w:val="30"/>
          <w:szCs w:val="30"/>
        </w:rPr>
        <w:t xml:space="preserve">указывать данные (телефон, Ф.И.О.) работника учреждения образования, который работает с семьей, т.к. в настоящее время не со всеми </w:t>
      </w:r>
      <w:r w:rsidR="00DE355C" w:rsidRPr="001247BC">
        <w:rPr>
          <w:color w:val="000000" w:themeColor="text1"/>
          <w:sz w:val="30"/>
          <w:szCs w:val="30"/>
        </w:rPr>
        <w:t>соц</w:t>
      </w:r>
      <w:r w:rsidR="00C13594">
        <w:rPr>
          <w:color w:val="000000" w:themeColor="text1"/>
          <w:sz w:val="30"/>
          <w:szCs w:val="30"/>
        </w:rPr>
        <w:t xml:space="preserve">иальными </w:t>
      </w:r>
      <w:r w:rsidR="00DE355C" w:rsidRPr="001247BC">
        <w:rPr>
          <w:color w:val="000000" w:themeColor="text1"/>
          <w:sz w:val="30"/>
          <w:szCs w:val="30"/>
        </w:rPr>
        <w:t>педагогами</w:t>
      </w:r>
      <w:r w:rsidRPr="001247BC">
        <w:rPr>
          <w:color w:val="000000" w:themeColor="text1"/>
          <w:sz w:val="30"/>
          <w:szCs w:val="30"/>
        </w:rPr>
        <w:t>, либо завучами по воспитательной работе налажено взаимодействие.</w:t>
      </w:r>
    </w:p>
    <w:p w14:paraId="390B3F1C" w14:textId="7FE4E4EA" w:rsidR="005C556C" w:rsidRDefault="00C13594" w:rsidP="005C556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С</w:t>
      </w:r>
      <w:r w:rsidR="00987C10">
        <w:rPr>
          <w:color w:val="000000" w:themeColor="text1"/>
          <w:sz w:val="30"/>
          <w:szCs w:val="30"/>
        </w:rPr>
        <w:t xml:space="preserve"> 1 августа 2023 г. Полоцкий ГРОЧС временно переехал и работает по адресу: </w:t>
      </w:r>
      <w:r w:rsidR="00BB1544">
        <w:rPr>
          <w:b/>
          <w:bCs/>
          <w:color w:val="000000" w:themeColor="text1"/>
          <w:sz w:val="30"/>
          <w:szCs w:val="30"/>
        </w:rPr>
        <w:t>г. Полоцк, ул. Строительная,</w:t>
      </w:r>
      <w:r w:rsidR="005C556C">
        <w:rPr>
          <w:b/>
          <w:bCs/>
          <w:color w:val="000000" w:themeColor="text1"/>
          <w:sz w:val="30"/>
          <w:szCs w:val="30"/>
        </w:rPr>
        <w:t xml:space="preserve"> </w:t>
      </w:r>
      <w:r w:rsidR="00987C10" w:rsidRPr="00987C10">
        <w:rPr>
          <w:b/>
          <w:bCs/>
          <w:color w:val="000000" w:themeColor="text1"/>
          <w:sz w:val="30"/>
          <w:szCs w:val="30"/>
        </w:rPr>
        <w:t>д. 30</w:t>
      </w:r>
      <w:r w:rsidR="00987C10" w:rsidRPr="00987C10">
        <w:rPr>
          <w:b/>
          <w:bCs/>
          <w:color w:val="000000" w:themeColor="text1"/>
          <w:sz w:val="30"/>
          <w:szCs w:val="30"/>
          <w:lang w:val="en-US"/>
        </w:rPr>
        <w:sym w:font="Symbol" w:char="F02F"/>
      </w:r>
      <w:r w:rsidR="00987C10" w:rsidRPr="00987C10">
        <w:rPr>
          <w:b/>
          <w:bCs/>
          <w:color w:val="000000" w:themeColor="text1"/>
          <w:sz w:val="30"/>
          <w:szCs w:val="30"/>
        </w:rPr>
        <w:t>24</w:t>
      </w:r>
      <w:r w:rsidR="00987C10" w:rsidRPr="00987C10">
        <w:rPr>
          <w:color w:val="000000" w:themeColor="text1"/>
          <w:sz w:val="30"/>
          <w:szCs w:val="30"/>
        </w:rPr>
        <w:t xml:space="preserve"> </w:t>
      </w:r>
      <w:r w:rsidR="00987C10">
        <w:rPr>
          <w:color w:val="000000" w:themeColor="text1"/>
          <w:sz w:val="30"/>
          <w:szCs w:val="30"/>
        </w:rPr>
        <w:t>и для удобства в работе рекомендуем не приносить запросы нарочно, а отправлять по средствам системы электронного документооборота, либо почтой по вышеуказанному адресу, либо на электронную почту по адресу</w:t>
      </w:r>
      <w:r w:rsidR="00987C10" w:rsidRPr="00E03305">
        <w:rPr>
          <w:color w:val="000000" w:themeColor="text1"/>
          <w:sz w:val="30"/>
          <w:szCs w:val="30"/>
        </w:rPr>
        <w:t xml:space="preserve">: </w:t>
      </w:r>
      <w:hyperlink r:id="rId8" w:history="1">
        <w:r w:rsidR="00987C10" w:rsidRPr="00E03305">
          <w:rPr>
            <w:rStyle w:val="ae"/>
            <w:b/>
            <w:bCs/>
            <w:color w:val="000000" w:themeColor="text1"/>
            <w:sz w:val="30"/>
            <w:szCs w:val="30"/>
            <w:u w:val="none"/>
          </w:rPr>
          <w:t>polotck@vitebsk.mchs.gov.by</w:t>
        </w:r>
      </w:hyperlink>
      <w:r w:rsidR="00987C10" w:rsidRPr="00E03305">
        <w:rPr>
          <w:color w:val="000000" w:themeColor="text1"/>
          <w:sz w:val="30"/>
          <w:szCs w:val="30"/>
        </w:rPr>
        <w:t>. Все ответы на запросы с нашей стороны будут отправляться только</w:t>
      </w:r>
      <w:r w:rsidR="00987C10">
        <w:rPr>
          <w:color w:val="000000" w:themeColor="text1"/>
          <w:sz w:val="30"/>
          <w:szCs w:val="30"/>
        </w:rPr>
        <w:t xml:space="preserve"> по системе электронного документооборота. В случае возникновения проблемных вопросов и невозможности получения ответа </w:t>
      </w:r>
      <w:r w:rsidR="00E03305">
        <w:rPr>
          <w:color w:val="000000" w:themeColor="text1"/>
          <w:sz w:val="30"/>
          <w:szCs w:val="30"/>
        </w:rPr>
        <w:t xml:space="preserve">указанным способом в запросе обязательно указывать о необходимости </w:t>
      </w:r>
      <w:r w:rsidR="00987C10">
        <w:rPr>
          <w:color w:val="000000" w:themeColor="text1"/>
          <w:sz w:val="30"/>
          <w:szCs w:val="30"/>
        </w:rPr>
        <w:t xml:space="preserve">дублирования ответа </w:t>
      </w:r>
      <w:r w:rsidR="00E03305">
        <w:rPr>
          <w:color w:val="000000" w:themeColor="text1"/>
          <w:sz w:val="30"/>
          <w:szCs w:val="30"/>
        </w:rPr>
        <w:t>и адрес (либо почтовый, либо электронной почты).</w:t>
      </w:r>
      <w:r w:rsidR="005C556C">
        <w:rPr>
          <w:color w:val="000000" w:themeColor="text1"/>
          <w:sz w:val="30"/>
          <w:szCs w:val="30"/>
        </w:rPr>
        <w:t xml:space="preserve"> При возникновении вопросов телефон инспекции надзора и профилактики Полоцкого ГРОЧС </w:t>
      </w:r>
      <w:r w:rsidR="005C556C" w:rsidRPr="005C556C">
        <w:rPr>
          <w:b/>
          <w:bCs/>
          <w:color w:val="000000" w:themeColor="text1"/>
          <w:sz w:val="30"/>
          <w:szCs w:val="30"/>
        </w:rPr>
        <w:t>46-60-50</w:t>
      </w:r>
      <w:r w:rsidR="005C556C">
        <w:rPr>
          <w:color w:val="000000" w:themeColor="text1"/>
          <w:sz w:val="30"/>
          <w:szCs w:val="30"/>
        </w:rPr>
        <w:t>.</w:t>
      </w:r>
    </w:p>
    <w:p w14:paraId="1B793EC1" w14:textId="135C8725" w:rsidR="009F790E" w:rsidRPr="001247BC" w:rsidRDefault="005C556C" w:rsidP="005C556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За к</w:t>
      </w:r>
      <w:r w:rsidR="009F790E" w:rsidRPr="001247BC">
        <w:rPr>
          <w:color w:val="000000" w:themeColor="text1"/>
          <w:sz w:val="30"/>
          <w:szCs w:val="30"/>
        </w:rPr>
        <w:t xml:space="preserve">аждой цифрой статистики </w:t>
      </w:r>
      <w:r>
        <w:rPr>
          <w:color w:val="000000" w:themeColor="text1"/>
          <w:sz w:val="30"/>
          <w:szCs w:val="30"/>
        </w:rPr>
        <w:t>–</w:t>
      </w:r>
      <w:r w:rsidR="009F790E" w:rsidRPr="001247BC">
        <w:rPr>
          <w:color w:val="000000" w:themeColor="text1"/>
          <w:sz w:val="30"/>
          <w:szCs w:val="30"/>
        </w:rPr>
        <w:t xml:space="preserve"> трагедия</w:t>
      </w:r>
      <w:r>
        <w:rPr>
          <w:color w:val="000000" w:themeColor="text1"/>
          <w:sz w:val="30"/>
          <w:szCs w:val="30"/>
        </w:rPr>
        <w:t>,</w:t>
      </w:r>
      <w:r w:rsidR="009F790E" w:rsidRPr="001247BC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боль, </w:t>
      </w:r>
      <w:r w:rsidR="009F790E" w:rsidRPr="001247BC">
        <w:rPr>
          <w:color w:val="000000" w:themeColor="text1"/>
          <w:sz w:val="30"/>
          <w:szCs w:val="30"/>
        </w:rPr>
        <w:t xml:space="preserve">оборванная детская жизнь и </w:t>
      </w:r>
      <w:r w:rsidR="00B44DE5">
        <w:rPr>
          <w:color w:val="000000" w:themeColor="text1"/>
          <w:sz w:val="30"/>
          <w:szCs w:val="30"/>
        </w:rPr>
        <w:t>непоправимые последствия.</w:t>
      </w:r>
    </w:p>
    <w:p w14:paraId="156944FD" w14:textId="44C37B27" w:rsidR="009F790E" w:rsidRPr="001247BC" w:rsidRDefault="009F790E" w:rsidP="005C556C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Pr="001247BC">
        <w:rPr>
          <w:color w:val="000000" w:themeColor="text1"/>
          <w:sz w:val="30"/>
          <w:szCs w:val="30"/>
        </w:rPr>
        <w:t xml:space="preserve">омните - чужих детей не бывает. Если Вы увидели, что </w:t>
      </w:r>
      <w:r w:rsidR="00B44DE5">
        <w:rPr>
          <w:color w:val="000000" w:themeColor="text1"/>
          <w:sz w:val="30"/>
          <w:szCs w:val="30"/>
        </w:rPr>
        <w:t>имеются</w:t>
      </w:r>
      <w:r w:rsidR="00E03305">
        <w:rPr>
          <w:color w:val="000000" w:themeColor="text1"/>
          <w:sz w:val="30"/>
          <w:szCs w:val="30"/>
        </w:rPr>
        <w:t xml:space="preserve"> факторы</w:t>
      </w:r>
      <w:r w:rsidR="00B44DE5">
        <w:rPr>
          <w:color w:val="000000" w:themeColor="text1"/>
          <w:sz w:val="30"/>
          <w:szCs w:val="30"/>
        </w:rPr>
        <w:t>,</w:t>
      </w:r>
      <w:r w:rsidRPr="001247BC">
        <w:rPr>
          <w:color w:val="000000" w:themeColor="text1"/>
          <w:sz w:val="30"/>
          <w:szCs w:val="30"/>
        </w:rPr>
        <w:t xml:space="preserve"> способн</w:t>
      </w:r>
      <w:r w:rsidR="00E03305">
        <w:rPr>
          <w:color w:val="000000" w:themeColor="text1"/>
          <w:sz w:val="30"/>
          <w:szCs w:val="30"/>
        </w:rPr>
        <w:t>ые</w:t>
      </w:r>
      <w:r w:rsidRPr="001247BC">
        <w:rPr>
          <w:color w:val="000000" w:themeColor="text1"/>
          <w:sz w:val="30"/>
          <w:szCs w:val="30"/>
        </w:rPr>
        <w:t xml:space="preserve"> навредить</w:t>
      </w:r>
      <w:r>
        <w:rPr>
          <w:color w:val="000000" w:themeColor="text1"/>
          <w:sz w:val="30"/>
          <w:szCs w:val="30"/>
        </w:rPr>
        <w:t xml:space="preserve"> </w:t>
      </w:r>
      <w:r w:rsidR="00E03305">
        <w:rPr>
          <w:color w:val="000000" w:themeColor="text1"/>
          <w:sz w:val="30"/>
          <w:szCs w:val="30"/>
        </w:rPr>
        <w:t>детям</w:t>
      </w:r>
      <w:r>
        <w:rPr>
          <w:color w:val="000000" w:themeColor="text1"/>
          <w:sz w:val="30"/>
          <w:szCs w:val="30"/>
        </w:rPr>
        <w:t>, не оставайтесь равнодушными</w:t>
      </w:r>
      <w:r w:rsidR="00E03305">
        <w:rPr>
          <w:color w:val="000000" w:themeColor="text1"/>
          <w:sz w:val="30"/>
          <w:szCs w:val="30"/>
        </w:rPr>
        <w:t xml:space="preserve"> и не молчите</w:t>
      </w:r>
      <w:r w:rsidRPr="001247BC">
        <w:rPr>
          <w:color w:val="000000" w:themeColor="text1"/>
          <w:sz w:val="30"/>
          <w:szCs w:val="30"/>
        </w:rPr>
        <w:t xml:space="preserve">. </w:t>
      </w:r>
      <w:r w:rsidR="00E03305">
        <w:rPr>
          <w:color w:val="000000" w:themeColor="text1"/>
          <w:sz w:val="30"/>
          <w:szCs w:val="30"/>
        </w:rPr>
        <w:t>Б</w:t>
      </w:r>
      <w:r w:rsidRPr="001247BC">
        <w:rPr>
          <w:color w:val="000000" w:themeColor="text1"/>
          <w:sz w:val="30"/>
          <w:szCs w:val="30"/>
        </w:rPr>
        <w:t>дительность</w:t>
      </w:r>
      <w:r w:rsidR="00E03305">
        <w:rPr>
          <w:color w:val="000000" w:themeColor="text1"/>
          <w:sz w:val="30"/>
          <w:szCs w:val="30"/>
        </w:rPr>
        <w:t>,</w:t>
      </w:r>
      <w:r w:rsidRPr="001247BC">
        <w:rPr>
          <w:color w:val="000000" w:themeColor="text1"/>
          <w:sz w:val="30"/>
          <w:szCs w:val="30"/>
        </w:rPr>
        <w:t xml:space="preserve"> неравнодушие</w:t>
      </w:r>
      <w:r w:rsidR="00E03305">
        <w:rPr>
          <w:color w:val="000000" w:themeColor="text1"/>
          <w:sz w:val="30"/>
          <w:szCs w:val="30"/>
        </w:rPr>
        <w:t>, оперативная и слаженная работа всех субъектов профилактики</w:t>
      </w:r>
      <w:r w:rsidRPr="001247BC">
        <w:rPr>
          <w:color w:val="000000" w:themeColor="text1"/>
          <w:sz w:val="30"/>
          <w:szCs w:val="30"/>
        </w:rPr>
        <w:t xml:space="preserve"> помогут предотвратить беду!</w:t>
      </w:r>
    </w:p>
    <w:p w14:paraId="5D0EF45E" w14:textId="77777777" w:rsidR="005C556C" w:rsidRPr="001247BC" w:rsidRDefault="005C556C" w:rsidP="005C556C">
      <w:pPr>
        <w:spacing w:line="360" w:lineRule="auto"/>
        <w:rPr>
          <w:color w:val="000000" w:themeColor="text1"/>
          <w:sz w:val="30"/>
          <w:szCs w:val="30"/>
        </w:rPr>
      </w:pPr>
    </w:p>
    <w:p w14:paraId="02B60B36" w14:textId="5CEC0754" w:rsidR="00910415" w:rsidRPr="00290965" w:rsidRDefault="004C12A5" w:rsidP="00910415">
      <w:pPr>
        <w:tabs>
          <w:tab w:val="left" w:pos="4500"/>
          <w:tab w:val="left" w:pos="5103"/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910415" w:rsidRPr="00290965">
        <w:rPr>
          <w:sz w:val="30"/>
          <w:szCs w:val="30"/>
        </w:rPr>
        <w:t xml:space="preserve">ачальник отдела                </w:t>
      </w:r>
      <w:r w:rsidR="00613DD7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                  </w:t>
      </w:r>
      <w:r w:rsidR="00C135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</w:t>
      </w:r>
      <w:r w:rsidR="006E0BED">
        <w:rPr>
          <w:sz w:val="30"/>
          <w:szCs w:val="30"/>
        </w:rPr>
        <w:t xml:space="preserve"> </w:t>
      </w:r>
      <w:r w:rsidR="00C13594">
        <w:rPr>
          <w:sz w:val="30"/>
          <w:szCs w:val="30"/>
        </w:rPr>
        <w:t>В.И. Боровиков</w:t>
      </w:r>
    </w:p>
    <w:p w14:paraId="1CD8B9B0" w14:textId="77777777" w:rsidR="005602F0" w:rsidRDefault="005602F0" w:rsidP="00910415">
      <w:pPr>
        <w:jc w:val="both"/>
        <w:rPr>
          <w:sz w:val="18"/>
          <w:szCs w:val="18"/>
        </w:rPr>
      </w:pPr>
    </w:p>
    <w:p w14:paraId="7C1D5B03" w14:textId="0D398179" w:rsidR="00C57704" w:rsidRDefault="00C57704" w:rsidP="00910415">
      <w:pPr>
        <w:jc w:val="both"/>
        <w:rPr>
          <w:sz w:val="18"/>
          <w:szCs w:val="18"/>
        </w:rPr>
      </w:pPr>
    </w:p>
    <w:p w14:paraId="0879B2EB" w14:textId="3AD744FB" w:rsidR="00BA45F1" w:rsidRPr="003D2C11" w:rsidRDefault="00BA45F1" w:rsidP="00910415">
      <w:pPr>
        <w:spacing w:line="180" w:lineRule="exact"/>
        <w:jc w:val="both"/>
        <w:outlineLvl w:val="0"/>
        <w:rPr>
          <w:sz w:val="18"/>
          <w:szCs w:val="18"/>
        </w:rPr>
      </w:pPr>
    </w:p>
    <w:sectPr w:rsidR="00BA45F1" w:rsidRPr="003D2C11" w:rsidSect="0035243D">
      <w:headerReference w:type="default" r:id="rId9"/>
      <w:pgSz w:w="11906" w:h="16838"/>
      <w:pgMar w:top="1134" w:right="567" w:bottom="1134" w:left="1701" w:header="25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A8ED" w14:textId="77777777" w:rsidR="00B06E62" w:rsidRDefault="00B06E62" w:rsidP="00463FC3">
      <w:r>
        <w:separator/>
      </w:r>
    </w:p>
  </w:endnote>
  <w:endnote w:type="continuationSeparator" w:id="0">
    <w:p w14:paraId="0D6377CB" w14:textId="77777777" w:rsidR="00B06E62" w:rsidRDefault="00B06E62" w:rsidP="0046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6C79" w14:textId="77777777" w:rsidR="00B06E62" w:rsidRDefault="00B06E62" w:rsidP="00463FC3">
      <w:r>
        <w:separator/>
      </w:r>
    </w:p>
  </w:footnote>
  <w:footnote w:type="continuationSeparator" w:id="0">
    <w:p w14:paraId="244FBC20" w14:textId="77777777" w:rsidR="00B06E62" w:rsidRDefault="00B06E62" w:rsidP="0046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1A0A" w14:textId="77777777" w:rsidR="00CD543C" w:rsidRDefault="00B02EF0" w:rsidP="002A66A6">
    <w:pPr>
      <w:pStyle w:val="a3"/>
      <w:tabs>
        <w:tab w:val="clear" w:pos="4677"/>
        <w:tab w:val="center" w:pos="4678"/>
      </w:tabs>
      <w:rPr>
        <w:b/>
        <w:bCs/>
        <w:color w:val="000000"/>
        <w:sz w:val="30"/>
        <w:szCs w:val="30"/>
        <w:lang w:val="be-BY"/>
      </w:rPr>
    </w:pPr>
    <w:r>
      <w:rPr>
        <w:b/>
        <w:bCs/>
        <w:color w:val="000000"/>
        <w:sz w:val="30"/>
        <w:szCs w:val="30"/>
      </w:rPr>
      <w:t xml:space="preserve">                            </w:t>
    </w:r>
    <w:r w:rsidR="002A66A6">
      <w:rPr>
        <w:b/>
        <w:bCs/>
        <w:color w:val="000000"/>
        <w:sz w:val="30"/>
        <w:szCs w:val="30"/>
      </w:rPr>
      <w:t xml:space="preserve">                         </w:t>
    </w:r>
  </w:p>
  <w:p w14:paraId="63A3C673" w14:textId="77777777" w:rsidR="00B02EF0" w:rsidRDefault="00B02EF0" w:rsidP="00CD543C">
    <w:pPr>
      <w:pStyle w:val="a3"/>
      <w:tabs>
        <w:tab w:val="clear" w:pos="4677"/>
        <w:tab w:val="center" w:pos="467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806"/>
    <w:multiLevelType w:val="multilevel"/>
    <w:tmpl w:val="6B1216F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EC22CDE"/>
    <w:multiLevelType w:val="hybridMultilevel"/>
    <w:tmpl w:val="EC52C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91618"/>
    <w:multiLevelType w:val="multilevel"/>
    <w:tmpl w:val="AE4E7B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6957797"/>
    <w:multiLevelType w:val="hybridMultilevel"/>
    <w:tmpl w:val="F89061CA"/>
    <w:lvl w:ilvl="0" w:tplc="5596B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6C06C1"/>
    <w:multiLevelType w:val="hybridMultilevel"/>
    <w:tmpl w:val="7166B974"/>
    <w:lvl w:ilvl="0" w:tplc="D6F88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97D92"/>
    <w:multiLevelType w:val="hybridMultilevel"/>
    <w:tmpl w:val="1F8A55DA"/>
    <w:lvl w:ilvl="0" w:tplc="20000011">
      <w:start w:val="1"/>
      <w:numFmt w:val="decimal"/>
      <w:lvlText w:val="%1)"/>
      <w:lvlJc w:val="left"/>
      <w:pPr>
        <w:ind w:left="1494" w:hanging="360"/>
      </w:p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63A1D96"/>
    <w:multiLevelType w:val="hybridMultilevel"/>
    <w:tmpl w:val="7A28BDEC"/>
    <w:lvl w:ilvl="0" w:tplc="C6347502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576962"/>
    <w:multiLevelType w:val="hybridMultilevel"/>
    <w:tmpl w:val="6FBC0678"/>
    <w:lvl w:ilvl="0" w:tplc="30882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E23BDC"/>
    <w:multiLevelType w:val="hybridMultilevel"/>
    <w:tmpl w:val="44FE2F76"/>
    <w:lvl w:ilvl="0" w:tplc="A7FE6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5E"/>
    <w:rsid w:val="00011048"/>
    <w:rsid w:val="000762DD"/>
    <w:rsid w:val="0007777E"/>
    <w:rsid w:val="00083AD2"/>
    <w:rsid w:val="000879A1"/>
    <w:rsid w:val="000903C9"/>
    <w:rsid w:val="000C6A0E"/>
    <w:rsid w:val="000C7EAE"/>
    <w:rsid w:val="000D2079"/>
    <w:rsid w:val="000E76D2"/>
    <w:rsid w:val="00120B9E"/>
    <w:rsid w:val="0014741B"/>
    <w:rsid w:val="001547BD"/>
    <w:rsid w:val="00167007"/>
    <w:rsid w:val="00177A38"/>
    <w:rsid w:val="00186F26"/>
    <w:rsid w:val="00194E1B"/>
    <w:rsid w:val="001A568B"/>
    <w:rsid w:val="001B7C11"/>
    <w:rsid w:val="001C6875"/>
    <w:rsid w:val="001E4197"/>
    <w:rsid w:val="001E771E"/>
    <w:rsid w:val="00200F2C"/>
    <w:rsid w:val="0021671C"/>
    <w:rsid w:val="002173F4"/>
    <w:rsid w:val="002333ED"/>
    <w:rsid w:val="00236C60"/>
    <w:rsid w:val="0025235B"/>
    <w:rsid w:val="00262A31"/>
    <w:rsid w:val="00277D5B"/>
    <w:rsid w:val="00292334"/>
    <w:rsid w:val="0029316E"/>
    <w:rsid w:val="002A1DB2"/>
    <w:rsid w:val="002A6076"/>
    <w:rsid w:val="002A66A6"/>
    <w:rsid w:val="002C4EF6"/>
    <w:rsid w:val="002E0F08"/>
    <w:rsid w:val="00300679"/>
    <w:rsid w:val="00302C28"/>
    <w:rsid w:val="00310E5C"/>
    <w:rsid w:val="00311C97"/>
    <w:rsid w:val="00312513"/>
    <w:rsid w:val="0035243D"/>
    <w:rsid w:val="00356173"/>
    <w:rsid w:val="00362EAB"/>
    <w:rsid w:val="00380EBE"/>
    <w:rsid w:val="0038527A"/>
    <w:rsid w:val="0039263D"/>
    <w:rsid w:val="003B4899"/>
    <w:rsid w:val="003C0D1E"/>
    <w:rsid w:val="003C7378"/>
    <w:rsid w:val="003C762C"/>
    <w:rsid w:val="003F1624"/>
    <w:rsid w:val="003F4E2F"/>
    <w:rsid w:val="004054D0"/>
    <w:rsid w:val="00411F06"/>
    <w:rsid w:val="004176C6"/>
    <w:rsid w:val="004269E1"/>
    <w:rsid w:val="00430E6E"/>
    <w:rsid w:val="00463FC3"/>
    <w:rsid w:val="00466920"/>
    <w:rsid w:val="00470101"/>
    <w:rsid w:val="00470A88"/>
    <w:rsid w:val="004A0CFF"/>
    <w:rsid w:val="004A3CB4"/>
    <w:rsid w:val="004C12A5"/>
    <w:rsid w:val="004C25A6"/>
    <w:rsid w:val="004C68FE"/>
    <w:rsid w:val="004F66CE"/>
    <w:rsid w:val="00535D6D"/>
    <w:rsid w:val="005602F0"/>
    <w:rsid w:val="00575F83"/>
    <w:rsid w:val="00583E06"/>
    <w:rsid w:val="005851C0"/>
    <w:rsid w:val="00585A83"/>
    <w:rsid w:val="0058712F"/>
    <w:rsid w:val="005A6DE5"/>
    <w:rsid w:val="005B7208"/>
    <w:rsid w:val="005C556C"/>
    <w:rsid w:val="00613DD7"/>
    <w:rsid w:val="00617170"/>
    <w:rsid w:val="0061717F"/>
    <w:rsid w:val="00620C6C"/>
    <w:rsid w:val="006218B6"/>
    <w:rsid w:val="00633DA7"/>
    <w:rsid w:val="00657681"/>
    <w:rsid w:val="00663B38"/>
    <w:rsid w:val="00666C39"/>
    <w:rsid w:val="00684F22"/>
    <w:rsid w:val="006936C6"/>
    <w:rsid w:val="00697F4C"/>
    <w:rsid w:val="006C6912"/>
    <w:rsid w:val="006D5F18"/>
    <w:rsid w:val="006E0BED"/>
    <w:rsid w:val="007014D2"/>
    <w:rsid w:val="00701FF3"/>
    <w:rsid w:val="0073556D"/>
    <w:rsid w:val="0074071F"/>
    <w:rsid w:val="00757D22"/>
    <w:rsid w:val="007617DD"/>
    <w:rsid w:val="00764DD7"/>
    <w:rsid w:val="00770D4E"/>
    <w:rsid w:val="007913A8"/>
    <w:rsid w:val="00797EBD"/>
    <w:rsid w:val="007B36CD"/>
    <w:rsid w:val="007C04F1"/>
    <w:rsid w:val="007D42B6"/>
    <w:rsid w:val="007E2215"/>
    <w:rsid w:val="00860A71"/>
    <w:rsid w:val="00875A4A"/>
    <w:rsid w:val="008821EE"/>
    <w:rsid w:val="008B240F"/>
    <w:rsid w:val="008B4721"/>
    <w:rsid w:val="008C253C"/>
    <w:rsid w:val="008C591F"/>
    <w:rsid w:val="008D4B17"/>
    <w:rsid w:val="008E65D6"/>
    <w:rsid w:val="008F4A5F"/>
    <w:rsid w:val="00900ACF"/>
    <w:rsid w:val="00910415"/>
    <w:rsid w:val="00933E67"/>
    <w:rsid w:val="0094163C"/>
    <w:rsid w:val="0095565B"/>
    <w:rsid w:val="00957A2F"/>
    <w:rsid w:val="00972FF4"/>
    <w:rsid w:val="009758B8"/>
    <w:rsid w:val="00987C10"/>
    <w:rsid w:val="00991E05"/>
    <w:rsid w:val="00992B14"/>
    <w:rsid w:val="009A6985"/>
    <w:rsid w:val="009B5F2C"/>
    <w:rsid w:val="009B6129"/>
    <w:rsid w:val="009C36E8"/>
    <w:rsid w:val="009D071A"/>
    <w:rsid w:val="009D6E11"/>
    <w:rsid w:val="009E11A0"/>
    <w:rsid w:val="009E62DC"/>
    <w:rsid w:val="009F1560"/>
    <w:rsid w:val="009F790E"/>
    <w:rsid w:val="00A01ED5"/>
    <w:rsid w:val="00A05504"/>
    <w:rsid w:val="00A3334A"/>
    <w:rsid w:val="00A46752"/>
    <w:rsid w:val="00A57B1D"/>
    <w:rsid w:val="00A63A2C"/>
    <w:rsid w:val="00A922DE"/>
    <w:rsid w:val="00AB117A"/>
    <w:rsid w:val="00AB2F04"/>
    <w:rsid w:val="00AD0D59"/>
    <w:rsid w:val="00AD4889"/>
    <w:rsid w:val="00B02EF0"/>
    <w:rsid w:val="00B06E62"/>
    <w:rsid w:val="00B361D1"/>
    <w:rsid w:val="00B418B3"/>
    <w:rsid w:val="00B44DE5"/>
    <w:rsid w:val="00B557BA"/>
    <w:rsid w:val="00B617B2"/>
    <w:rsid w:val="00B727EB"/>
    <w:rsid w:val="00B73346"/>
    <w:rsid w:val="00B978DE"/>
    <w:rsid w:val="00BA1A70"/>
    <w:rsid w:val="00BA45F1"/>
    <w:rsid w:val="00BB066D"/>
    <w:rsid w:val="00BB1544"/>
    <w:rsid w:val="00BB4E46"/>
    <w:rsid w:val="00BD1052"/>
    <w:rsid w:val="00BD2044"/>
    <w:rsid w:val="00BD6E57"/>
    <w:rsid w:val="00BD7C5E"/>
    <w:rsid w:val="00BE7FC8"/>
    <w:rsid w:val="00BF61B8"/>
    <w:rsid w:val="00C13594"/>
    <w:rsid w:val="00C27A9B"/>
    <w:rsid w:val="00C408B1"/>
    <w:rsid w:val="00C457A3"/>
    <w:rsid w:val="00C5393F"/>
    <w:rsid w:val="00C57704"/>
    <w:rsid w:val="00C62252"/>
    <w:rsid w:val="00C66C91"/>
    <w:rsid w:val="00C74315"/>
    <w:rsid w:val="00CD1E15"/>
    <w:rsid w:val="00CD543C"/>
    <w:rsid w:val="00CE321E"/>
    <w:rsid w:val="00D15BB1"/>
    <w:rsid w:val="00D16E4B"/>
    <w:rsid w:val="00D33185"/>
    <w:rsid w:val="00D35D68"/>
    <w:rsid w:val="00D75765"/>
    <w:rsid w:val="00D877FC"/>
    <w:rsid w:val="00D9127C"/>
    <w:rsid w:val="00D9740F"/>
    <w:rsid w:val="00DB724E"/>
    <w:rsid w:val="00DC445D"/>
    <w:rsid w:val="00DC4F02"/>
    <w:rsid w:val="00DC664E"/>
    <w:rsid w:val="00DD0D67"/>
    <w:rsid w:val="00DD114F"/>
    <w:rsid w:val="00DE355C"/>
    <w:rsid w:val="00E03305"/>
    <w:rsid w:val="00E15C56"/>
    <w:rsid w:val="00E24C4A"/>
    <w:rsid w:val="00E40C32"/>
    <w:rsid w:val="00E41A25"/>
    <w:rsid w:val="00E60DEA"/>
    <w:rsid w:val="00E75721"/>
    <w:rsid w:val="00E95A12"/>
    <w:rsid w:val="00EA2110"/>
    <w:rsid w:val="00EA497E"/>
    <w:rsid w:val="00EA6808"/>
    <w:rsid w:val="00EB55EB"/>
    <w:rsid w:val="00EB7BD4"/>
    <w:rsid w:val="00ED00C0"/>
    <w:rsid w:val="00ED19FD"/>
    <w:rsid w:val="00ED3046"/>
    <w:rsid w:val="00ED3952"/>
    <w:rsid w:val="00EE6671"/>
    <w:rsid w:val="00EF1662"/>
    <w:rsid w:val="00EF1A00"/>
    <w:rsid w:val="00EF596D"/>
    <w:rsid w:val="00F00FCD"/>
    <w:rsid w:val="00F01935"/>
    <w:rsid w:val="00F13FC6"/>
    <w:rsid w:val="00F21DAF"/>
    <w:rsid w:val="00F27127"/>
    <w:rsid w:val="00F3347A"/>
    <w:rsid w:val="00F34D8C"/>
    <w:rsid w:val="00F71300"/>
    <w:rsid w:val="00F726DD"/>
    <w:rsid w:val="00F76EAF"/>
    <w:rsid w:val="00F81F00"/>
    <w:rsid w:val="00F8744D"/>
    <w:rsid w:val="00F94041"/>
    <w:rsid w:val="00FA0CCD"/>
    <w:rsid w:val="00FA55F8"/>
    <w:rsid w:val="00FB4444"/>
    <w:rsid w:val="00FB4E39"/>
    <w:rsid w:val="00FF7095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2BDC3"/>
  <w15:docId w15:val="{8BCD542A-76FB-4994-9645-B0DFE070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14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4D2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7014D2"/>
    <w:pPr>
      <w:keepNext/>
      <w:jc w:val="center"/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7014D2"/>
    <w:pPr>
      <w:ind w:left="5400"/>
      <w:jc w:val="both"/>
    </w:pPr>
    <w:rPr>
      <w:bCs/>
      <w:iCs/>
      <w:sz w:val="28"/>
    </w:rPr>
  </w:style>
  <w:style w:type="paragraph" w:styleId="21">
    <w:name w:val="Body Text 2"/>
    <w:basedOn w:val="a"/>
    <w:link w:val="22"/>
    <w:unhideWhenUsed/>
    <w:rsid w:val="007014D2"/>
    <w:pPr>
      <w:spacing w:after="120" w:line="480" w:lineRule="auto"/>
    </w:pPr>
  </w:style>
  <w:style w:type="character" w:customStyle="1" w:styleId="22">
    <w:name w:val="Основной текст 2 Знак"/>
    <w:link w:val="21"/>
    <w:rsid w:val="007014D2"/>
    <w:rPr>
      <w:sz w:val="24"/>
      <w:szCs w:val="24"/>
      <w:lang w:bidi="ar-SA"/>
    </w:rPr>
  </w:style>
  <w:style w:type="paragraph" w:styleId="a3">
    <w:name w:val="header"/>
    <w:basedOn w:val="a"/>
    <w:link w:val="a4"/>
    <w:rsid w:val="00463F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63FC3"/>
    <w:rPr>
      <w:sz w:val="24"/>
      <w:szCs w:val="24"/>
    </w:rPr>
  </w:style>
  <w:style w:type="paragraph" w:styleId="a5">
    <w:name w:val="footer"/>
    <w:basedOn w:val="a"/>
    <w:link w:val="a6"/>
    <w:rsid w:val="00463F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63FC3"/>
    <w:rPr>
      <w:sz w:val="24"/>
      <w:szCs w:val="24"/>
    </w:rPr>
  </w:style>
  <w:style w:type="character" w:styleId="a7">
    <w:name w:val="footnote reference"/>
    <w:unhideWhenUsed/>
    <w:rsid w:val="00463FC3"/>
    <w:rPr>
      <w:vertAlign w:val="superscript"/>
    </w:rPr>
  </w:style>
  <w:style w:type="paragraph" w:styleId="a8">
    <w:name w:val="Balloon Text"/>
    <w:basedOn w:val="a"/>
    <w:link w:val="a9"/>
    <w:rsid w:val="00ED19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D19F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9E11A0"/>
    <w:pPr>
      <w:spacing w:after="120"/>
    </w:pPr>
  </w:style>
  <w:style w:type="character" w:customStyle="1" w:styleId="ab">
    <w:name w:val="Основной текст Знак"/>
    <w:link w:val="aa"/>
    <w:rsid w:val="009E11A0"/>
    <w:rPr>
      <w:sz w:val="24"/>
      <w:szCs w:val="24"/>
    </w:rPr>
  </w:style>
  <w:style w:type="character" w:customStyle="1" w:styleId="20">
    <w:name w:val="Заголовок 2 Знак"/>
    <w:link w:val="2"/>
    <w:rsid w:val="007E2215"/>
    <w:rPr>
      <w:b/>
      <w:color w:val="000000"/>
      <w:szCs w:val="24"/>
    </w:rPr>
  </w:style>
  <w:style w:type="character" w:customStyle="1" w:styleId="10">
    <w:name w:val="Заголовок 1 Знак"/>
    <w:link w:val="1"/>
    <w:rsid w:val="007E2215"/>
    <w:rPr>
      <w:b/>
      <w:szCs w:val="24"/>
    </w:rPr>
  </w:style>
  <w:style w:type="paragraph" w:styleId="23">
    <w:name w:val="Body Text Indent 2"/>
    <w:basedOn w:val="a"/>
    <w:link w:val="24"/>
    <w:rsid w:val="0091041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10415"/>
    <w:rPr>
      <w:sz w:val="24"/>
      <w:szCs w:val="24"/>
    </w:rPr>
  </w:style>
  <w:style w:type="paragraph" w:styleId="ac">
    <w:name w:val="List Paragraph"/>
    <w:basedOn w:val="a"/>
    <w:uiPriority w:val="34"/>
    <w:qFormat/>
    <w:rsid w:val="000903C9"/>
    <w:pPr>
      <w:ind w:left="720"/>
      <w:contextualSpacing/>
    </w:pPr>
  </w:style>
  <w:style w:type="table" w:styleId="ad">
    <w:name w:val="Table Grid"/>
    <w:basedOn w:val="a1"/>
    <w:uiPriority w:val="39"/>
    <w:rsid w:val="00ED30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991E05"/>
    <w:rPr>
      <w:color w:val="0000FF" w:themeColor="hyperlink"/>
      <w:u w:val="single"/>
    </w:rPr>
  </w:style>
  <w:style w:type="paragraph" w:customStyle="1" w:styleId="af">
    <w:name w:val="Заглавие"/>
    <w:basedOn w:val="a"/>
    <w:next w:val="af0"/>
    <w:rsid w:val="006E0BED"/>
    <w:pPr>
      <w:suppressAutoHyphens/>
      <w:spacing w:after="200" w:line="276" w:lineRule="auto"/>
      <w:jc w:val="center"/>
    </w:pPr>
    <w:rPr>
      <w:b/>
      <w:bCs/>
      <w:color w:val="00000A"/>
      <w:sz w:val="28"/>
    </w:rPr>
  </w:style>
  <w:style w:type="paragraph" w:styleId="af0">
    <w:name w:val="Subtitle"/>
    <w:basedOn w:val="a"/>
    <w:next w:val="a"/>
    <w:link w:val="af1"/>
    <w:qFormat/>
    <w:rsid w:val="006E0B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rsid w:val="006E0B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2">
    <w:name w:val="Normal (Web)"/>
    <w:basedOn w:val="a"/>
    <w:uiPriority w:val="99"/>
    <w:semiHidden/>
    <w:unhideWhenUsed/>
    <w:rsid w:val="009F790E"/>
    <w:pPr>
      <w:spacing w:before="100" w:beforeAutospacing="1" w:after="100" w:afterAutospacing="1"/>
    </w:pPr>
    <w:rPr>
      <w:lang w:eastAsia="en-US"/>
    </w:rPr>
  </w:style>
  <w:style w:type="character" w:styleId="af3">
    <w:name w:val="Emphasis"/>
    <w:basedOn w:val="a0"/>
    <w:uiPriority w:val="20"/>
    <w:qFormat/>
    <w:rsid w:val="009F790E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7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otck@vitebsk.mchs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48;&#1043;\&#1041;&#1083;&#1072;&#1085;&#1082;&#1080;%20&#1059;&#1052;&#1063;&#1057;%20&#1076;&#1083;&#1103;%20&#1057;&#1069;&#1044;\&#1041;&#1083;&#1072;&#1085;&#1082;%20&#1087;&#1080;&#1089;&#1100;&#1084;&#1072;%20&#1053;&#1054;&#1042;&#1067;&#1049;!!!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D0A04-BCB1-4E38-B53B-F1371382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НОВЫЙ!!!2017.dotx</Template>
  <TotalTime>5</TotalTime>
  <Pages>5</Pages>
  <Words>1626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>Витебское УМЧС</Company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creator>Александренок</dc:creator>
  <cp:lastModifiedBy>ПГМК УО</cp:lastModifiedBy>
  <cp:revision>3</cp:revision>
  <cp:lastPrinted>2025-03-17T08:50:00Z</cp:lastPrinted>
  <dcterms:created xsi:type="dcterms:W3CDTF">2025-03-18T06:42:00Z</dcterms:created>
  <dcterms:modified xsi:type="dcterms:W3CDTF">2025-03-20T09:20:00Z</dcterms:modified>
</cp:coreProperties>
</file>